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DD" w:rsidRDefault="00A46E7A">
      <w:pPr>
        <w:sectPr w:rsidR="002C19DD" w:rsidSect="00EE0F1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78909"/>
      <w:r>
        <w:rPr>
          <w:noProof/>
        </w:rPr>
        <w:drawing>
          <wp:inline distT="0" distB="0" distL="0" distR="0">
            <wp:extent cx="6645910" cy="8851640"/>
            <wp:effectExtent l="0" t="0" r="2540" b="6985"/>
            <wp:docPr id="5" name="Рисунок 5" descr="C:\Users\Учитель\Desktop\IMG_20240917_14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_20240917_141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2C19DD" w:rsidRDefault="00A46E7A">
      <w:pPr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  <w:lastRenderedPageBreak/>
        <w:t>Пояснительная записка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Общая характеристика учебного предмета «Практикум по русскому языку»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Программа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учебного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предмета «Смысловое чтение» на уровне основного общего образования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подготовлена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 основе ФГОС ООО, ФОП ООО, Концепции преподавания русского языка и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литературы в Российской Федерации (утверждена распоряжением Правительства Российско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й </w:t>
      </w:r>
      <w:proofErr w:type="gramEnd"/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Федерации от 9 апреля 2016 г № 637-р), федеральной рабочей программы воспитания, с учётом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распределённых по классам проверяемых требований к результатам освоения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основной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образовательной программы основного общего образования.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Учебный курс «Смысловое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чтение» предназначен для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8 класса и рассчитан на 34 часа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год.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Данный курс ориентирован на развитие навыков работы с текстом, воспитание и развитие учащихся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 учетом их индивидуальных (возрастных, физиологических, психологических, интеллек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туальных и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других) особенностей, образовательных потребностей и возможностей, личностных склонностей.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Цель программы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: воспитание грамотного компетентного читателя, человека, имеющего стойкую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привычку к познанию мира и самого себя, человека с высоким уро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внем языковой культуры,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культуры чувств и мышления.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Программа способствует решению следующих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задач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ступени основного общего образования: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 Поддерживать интерес к чтению, формировать духовную и интеллектуальную потребность читать.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 Обеспечивать общее развитие школьника, глубокое понимание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научных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художественных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текстов различного уровня сложности.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 Обеспечивать осмысление текстовой информации, учить приобретать и систематизировать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научные знания.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Развивать функциональну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ю грамотность (способность учащихся свободно использовать навыки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чтения и письма для получения текстовой информации, умения пользоваться различными видами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чтения).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 Развивать чувство языка, умения и навыки связной речи, речевую культуру.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Работа с тек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стом в программе представлена в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тр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ѐх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разделах: </w:t>
      </w:r>
    </w:p>
    <w:p w:rsidR="002C19DD" w:rsidRDefault="00A46E7A"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поиск информации и понимание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прочитанного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2C19DD" w:rsidRDefault="00A46E7A"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lastRenderedPageBreak/>
        <w:t></w:t>
      </w: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преобразование и интерпретация информации; </w:t>
      </w:r>
    </w:p>
    <w:p w:rsidR="002C19DD" w:rsidRDefault="00A46E7A"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оценка информации.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Как часть образовательной программы развития УУД тесно связана с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учебными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образовательными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программами и способствует совершенствованию следующих умений: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-овладение функциональной грамотностью (различными видами чтения: изучающим,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ознакомительным, просмотровым; гибким чтением; умениями извлекать, преобразовывать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использовать текстовую инфор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мацию).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-овладение навыками и умениями понимания и анализа текстов разных видов.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-овладение продуктивными умениями различных видов устной и письменной речи.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-определение и объяснение собственной интерпретации прочитанного (истолкования и </w:t>
      </w:r>
      <w:proofErr w:type="gramEnd"/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эмоционально-о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ценочного отношения).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-восприятие и характеристика текста как произведения искусства.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-приобретение, систематизация и использование сведений по теории и истории текста.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Содержание курса «Смысловое чтение»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8 класс. 34 часа.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Работа с текстом: поиск инфо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рмации и понимание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прочитанного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. 11 часов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Работа с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содержащейся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литературных, учебных, научно-познавательных текстах, инструкциях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информацией. Чтение текста с целью удовлетворения познавательного интереса, освоения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использования информации. Представ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ление информации в наглядно символической форме. Работа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текстами, содержащими рисунки, таблицы, диаграммы, схемы.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Поиск информации, выделение нужной для решения практической или учебной задачи информации,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систематизация, сопоставление, анализ и обобще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ние имеющихся в тексте идей и информации,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интерпретация и преобразование этих идей и информации. Использование полученной из разного вида текстов информации для установления несложных причинно-следственных связей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зависимостей, объяснения, обоснования утверждений, а также принятия решений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простых учебных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 практических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ситуациях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Ориентация в содержании текста и понимание его целостного смысла: определение главной темы,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общей цели или назначения текста. Выбор 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 текста или придумывание заголовка, соответствующего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содержанию и общему смыслу текста. Формулировка тезиса, выражающего общий смысл текста.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Составление примерного плана текста по заголовку и с опорой на предыдущий опыт. Объяснение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порядка частей (инст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рукций), содержащихся в тексте. Сопоставление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основных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текстовых и </w:t>
      </w:r>
    </w:p>
    <w:p w:rsidR="002C19DD" w:rsidRDefault="00A46E7A"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внетекстовых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компонентов. Установление соответствия между частью текста и его общей идеей,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сформулированной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вопросом. Объяснение назначения карты, рисунка, пояснение части графика или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блицы. Нахождение в тексте требуемой информации: беглое чтение, определение его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основных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элементов, сопоставление формы выражения информации в запросе и в самом тексте, установление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тождественности или синонимичности, нахождение необходимой единицы инфор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мации в тексте.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Решение учебно-познавательных и учебно-практических задач, требующих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полного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критического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понимания текста Определение назначения разных видов текстов. Постановка цели чтения,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направленной на поиск полезной в данный момент информации.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Различение темы и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подтемы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специального текста. Выделение главной и избыточной информации. Прогнозирование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последовательности изложения идей текста.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Сопоставление разных точек зрения и разных источников информации по заданной теме.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Выполнение смыслового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свертывания выделенных фактов и мыслей. Формулирование на основе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текста системы аргументов (доводов) для обоснования определенной позиции. Понимание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душевного состояния персонажей текста, сопереживание им.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Самостоятельная организация поиска информации.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Критическое отношение к </w:t>
      </w:r>
      <w:proofErr w:type="gramStart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получаемой</w:t>
      </w:r>
      <w:proofErr w:type="gram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информации, сопоставление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еѐ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с информацией из других источников и </w:t>
      </w:r>
      <w:proofErr w:type="gramStart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имеющимся</w:t>
      </w:r>
      <w:proofErr w:type="gram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жизненным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опытом. Анализ изменения своего эмоционального состояния в процессе чтения, получение и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переработка полученной информац</w:t>
      </w:r>
      <w:proofErr w:type="gramStart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ии и ее</w:t>
      </w:r>
      <w:proofErr w:type="gram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осмы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сление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Работа с текстом: преобразование и интерпретация информации. 12 часов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Структурирование текста, используя нумерацию страниц, списки, ссылки, оглавления. Проверка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правописания. Использование в тексте таблиц, изображений. Преобразование текста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спользованием новых форм представления информации. Формулы, графики, диаграммы, таблицы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(в том числе динамические, электронные, в частности в практических задачах).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Переход от одного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представления данных к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другому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Интерпретация текста: сравнение и проти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вопоставление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заключенной в тексте информации разного характера. Нахождение в тексте доводов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подтверждение выдвинутых тезисов. Формулировка выводов из предъявленных посылок.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Формулировка заключения о намерении автора или главной мысли текста.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Выявление имплицитной (скрытой, присутствующей неявно) информации текста на основе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сопоставления иллюстрированного материала с информацией текста, анализа подтекста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lastRenderedPageBreak/>
        <w:t xml:space="preserve">(использованных языковых средств и структуры текста).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Работа с текстом: оценка информаци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и. 11 часов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Отзыв на содержание текста: связывание информации, обнаруженной в тексте, со знаниями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из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других источников. Оценка утверждения, сделанного в тексте, исходя из своих представлений о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мире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Нахождение доводов в защиту своей точки зрения. Отзыв на форму текста, оценка не только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содержания текста, но и его формы, а в целом – мастерства его исполнения. На основе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имеющихся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знаний, жизненного опыта подвергать сомнению достоверность имеющей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ся информации.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Нахождение недостоверности получаемой информации. Пробелы в информации и нахождение пути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восполнения этих пробелов. В процессе работы с одним или несколькими источниками выявление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содержащейся в них противоречивой, конфликтной информации.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Использование полученного опыта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восприятия информационных объектов для обогащения чувственного опыта. Высказывание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оценочных суждений и своей точки зрения о полученном сообщении (прочитанном тексте).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/>
        </w:rPr>
        <w:t>Критическое отношение к рекламной информации. Нахожд</w:t>
      </w: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/>
        </w:rPr>
        <w:t xml:space="preserve">ение способов проверки </w:t>
      </w:r>
    </w:p>
    <w:p w:rsidR="002C19DD" w:rsidRDefault="00A46E7A"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/>
        </w:rPr>
        <w:t xml:space="preserve">противоречивой информации. Определение достоверности информации в случае </w:t>
      </w:r>
    </w:p>
    <w:p w:rsidR="002C19DD" w:rsidRDefault="00A46E7A">
      <w:pP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/>
        </w:rPr>
        <w:t>наличия противоречий или конфликтной ситуации.</w:t>
      </w:r>
    </w:p>
    <w:p w:rsidR="002C19DD" w:rsidRDefault="00A46E7A">
      <w:pP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/>
        </w:rPr>
      </w:pP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ПЛАНИРУЕМЫЕ ОБРАЗОВАТЕЛЬНЫЕ РЕЗУЛЬТАТЫ</w:t>
      </w:r>
    </w:p>
    <w:p w:rsidR="002C19DD" w:rsidRDefault="00A46E7A"/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ЛИЧНОСТНЫЕ РЕЗУЛЬТАТЫ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Личностные результаты освоения программы по русскому языку на уровне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основного общего образования достигаются в единстве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учебной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воспитательной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деятельности в соответствии с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традиционными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российскими социокультурными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духовно-нравственными ценностями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принятыми в обществе правилами и нормами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поведения и способствуют процессам самопознания, самовоспитания и саморазвития,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формирования внутренней позиции личности.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результате изучения русского языка на уровне основного общего образования у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обучающег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будут сформированы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следующие личностные результаты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1)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гражданского воспитания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готовность к выполнению обязанностей гражданина и реализации его прав,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уважение прав, свобод и законных интересов других людей, активное участие в жизни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семьи, образова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тельной организации, местного сообщества, родного края, страны,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том числе в сопоставлении с ситуациями, отражёнными в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литературных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произведениях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написанных на русском языке;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неприятие любых форм экстремизма, дискриминации; понимание роли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различных социальных институтов в жизни человека;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представление об основных правах, свободах и обязанностях гражданина,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социальных нормах и правилах межличностных отношений в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поликультурном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многоконфессиональном обществе,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формируемое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 том числе на ос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нове примеров из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литературных произведений, написанных на русском языке;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готовность к разнообразной совместной деятельности, стремление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взаимопониманию и взаимопомощи, активное участие в школьном самоуправлении;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готовность к участию в гуманитарной де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ятельности (помощь людям, </w:t>
      </w:r>
      <w:proofErr w:type="gramEnd"/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нуждающимся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 ней;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волонтёрство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);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2)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патриотического воспитания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осознание российской гражданской идентичности в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поликультурном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многоконфессиональном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обществе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понимание роли русского языка как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государственного языка Россий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ской Федерации и языка межнационального общения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народов России, проявление интереса к познанию русского языка, к истории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культуре Российской Федерации, культуре своего края, народов России,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ценностное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отношение к русскому языку, к достижениям своей Ро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дины – России, к науке,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искусству, боевым подвигам и трудовым достижениям народа, в том числе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отражённым в художественных произведениях, уважение к символам России,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государственным праздникам, историческому и природному наследию и памятникам,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традициям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разных народов, проживающих в родной стране;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3)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духовно-нравственного воспитания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ориентация на моральные ценности и нормы в ситуациях нравственного выбора,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готовность оценивать своё поведение, в том числе речевое, и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поступки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,а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также поведение и поступки других людей с позиции нравственных и правовых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норм с учётом осознания последствий поступков; активное неприятие асоциальных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поступков, свобода и ответствен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ность личности в условиях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индивидуального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общественного пространства;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4)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эстетического воспитания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восприимчивость к разным видам искусства, традициям и творчеству своего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других народов, понимание эмоционального воздействия искусства, осознание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ва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жности художественной культуры как средства коммуникации и самовыражения;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осознание важности русского языка как средства коммуникации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самовыражения; понимание ценности отечественного и мирового искусства, роли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этнических культурных традиций и народног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 творчества, стремление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самовыражению в разных видах искусства;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5)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физического воспитания, формирования культуры здоровья и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эмоционального благополучия: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осознание ценности жизни с опорой на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собственный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жизненный и читательский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опыт, ответственное 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тношение к своему здоровью и установка на здоровый образ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жизни (здоровое питание, соблюдение гигиенических правил, рациональный режим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занятий и отдыха, регулярная физическая активность);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осознание последствий и неприятие вредных привычек (употребление а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лкоголя,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наркотиков, курение) и иных форм вреда для физического и психического здоровья,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соблюдение правил безопасности, в том числе навыки безопасного поведения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информационно-коммуникационной сети «Интернет» в процессе школьного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языкового образовани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способность адаптироваться к стрессовым ситуациям и меняющимся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социальным, информационным и природным условиям, в том числе осмысляя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собственный опыт и выстраивая дальнейшие цели;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умение принимать себя и других, не осуждая;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умение осознавать своё э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моциональное состояние и эмоциональное состояние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других, использовать адекватные языковые средства для выражения своего состояния,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в том числе опираясь на примеры из литературных произведений, написанных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русском языке,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сформированность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навыков рефлек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сии, признание своего права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ошибку и такого же права другого человека;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6)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трудового воспитания: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установка на активное участие в решении практических задач (в рамках семьи,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школы, города, края) технологической и социальной нап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равленности, способность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инициировать, планировать и самостоятельно выполнять такого рода деятельность;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интерес к практическому изучению профессий и труда различного рода, в том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числе на основе применения изучаемого предметного знания и ознакомления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деятельностью филологов, журналистов, писателей, уважение к труду и результатам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трудовой деятельности, осознанный выбор и построение индивидуальной траектории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образования и жизненных планов с учётом личных и общественных интересов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потребностей;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умени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 рассказать о своих планах на будущее;7)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экологического воспитания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ориентация на применение знаний из области социальных и естественных наук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для решения задач в области окружающей среды, планирования поступков и оценки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их возможных последствий для окр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ужающей среды, умение точно, логично выражать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свою точку зрения на экологические проблемы;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повышение уровня экологической культуры, осознание глобального характера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экологических проблем и путей их решения, активное неприятие действий,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приносящих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вред 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кружающей среде, в том числе сформированное при знакомстве с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литературными произведениями, поднимающими экологические проблемы, осознание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своей роли как гражданина и потребителя в условиях взаимосвязи природной,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технологической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социальной сред, готовн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ость к участию в практической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деятельности экологической направленности;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8)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ценности научного познания: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ориентация в деятельности на современную систему научных представлений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основных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закономерностях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развития человека, природы и общества, взаимосвяз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ях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человека с природной и социальной средой,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закономерностях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развития языка,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овладение языковой и читательской культурой, навыками чтения как средства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познания мира, овладение основными навыками исследовательской деятельности,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установка на осмысление 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пыта, наблюдений, поступков и стремление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совершенствовать пути достижения индивидуального и коллективного благополучия;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9)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адаптации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обучающегося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к изменяющимся условиям социальной и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природной среды: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освоение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обучающимися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социального опыта, основных социальных ролей, норм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 правил общественного поведения, форм социальной жизни в группах и сообществах,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включая семью, группы, сформированные по профессиональной деятельности, а также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рамках социальног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 взаимодействия с людьми из другой культурной среды;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потребность во взаимодействии в условиях неопределённости, открытость опыту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 знаниям других, потребность в действии в условиях неопределённости,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повышении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уровня своей компетентности через практич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ескую деятельность, в том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числе умение учиться у других людей, получать в совместной деятельности новые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знания, навыки и компетенции из опыта других, необходимость в формировании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новых знаний, умений связывать образы, формулировать идеи, понятия, гипоте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зы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объектах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явлениях, в том числе ранее неизвестных, осознание дефицита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собственных знаний и компетенций, планирование своего развития, умение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оперировать основными понятиями, терминами и представлениями в области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концепции устойчивого развития, анализировать и выявлять взаимосвязь природы,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общества и экономики, оценивать свои действия с учётом влияния на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окружающую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среду, достижения целей и преодоления вызовов, возможных глобальных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последствий;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способность осоз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навать стрессовую ситуацию, оценивать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происходящие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изменения и их последствия, опираясь на жизненный, речевой и читательский опыт,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воспринимать стрессовую ситуацию как вызов, требующий контрмер; оценивать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ситуацию стресса, корректировать принимаемые реш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ения и действия; 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позитивное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 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сложившейся ситуации, быть готовым действовать в отсутствие гарантий успеха. 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МЕТАПРЕДМЕТНЫЕ РЕЗУЛЬТАТЫ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результате изучения русского языка на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уровне основного общего образования у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обучающегося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будут сформированы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следующие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метапредметные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результаты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познавательные универсальные учебные действия, коммуникативные универсальные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учебные действия, ре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гулятивные универсальные учебные действия,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совместная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деятельность.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обучающегося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будут сформированы следующие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базовые логические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действия как часть познавательных универсальных учебных действий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выявлять и характеризовать существенные признаки языков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ых единиц, языковых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явлений и процессов;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устанавливать существенный признак классификации языковых единиц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(явлений), основания для обобщения и сравнения, критерии проводимого анализа,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классифицировать языковые единицы по существенному признаку;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выявля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ть закономерности и противоречия в рассматриваемых фактах, данных и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наблюдениях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предлагать критерии для выявления закономерностей и противоречий;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выявлять дефицит информации текста, необходимой для решения поставленной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учебной задачи;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выявлять причинн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о-следственные связи при изучении языковых процессов,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делать выводы с использованием дедуктивных и индуктивных умозаключений,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умозаключений по аналогии, формулировать гипотезы о взаимосвязях;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самостоятельно выбирать способ решения учебной задачи при раб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оте с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разными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типами текстов, разными единицами языка, сравнивая варианты решения и выбирая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оптимальный вариант с учётом самостоятельно выделенных критериев.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обучающегося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будут сформированы следующие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базовые исследовательские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действия как часть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познавательных универсальных учебных действий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использовать вопросы как исследовательский инструмент познания в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языковом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>образовании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формулировать вопросы, фиксирующие несоответствие между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реальным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желательным состоянием ситуации, и самостоятельно у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станавливать искомое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данное;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формировать гипотезу об истинности собственных суждений и суждений других,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аргументировать свою позицию, мнение;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составлять алгоритм действий и использовать его для решения учебных задач;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проводить по самостоятельно сост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авленному плану небольшое исследование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установлению особенностей языковых единиц, процессов, причинно-следственных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связей и зависимостей объектов между собой;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оценивать на применимость и достоверность информацию, полученную в ходе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лингвистического 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сследования (эксперимента);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самостоятельно формулировать обобщения и выводы по результатам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проведённого наблюдения, исследования, владеть инструментами оценки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достоверности полученных выводов и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обобщений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;п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рогнозировать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возможное дальнейшее развитие проц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ессов, событий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 их последствия в аналогичных или сходных ситуациях, а также выдвигать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предположения об их развитии в новых условиях и контекстах.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 обучающегося будут сформированы следующие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умения работать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с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информацией как часть познавательных универ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сальных учебных действий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применять различные методы, инструменты и запросы при поиске и отборе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информации с учётом предложенной учебной задачи и заданных критериев;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выбирать, анализировать, интерпретировать, обобщать и систематизировать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информацию, пр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едставленную в текстах, таблицах, схемах;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использовать различные виды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аудирования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чтения для оценки текста с точки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зрения достоверности и применимости содержащейся в нём информации и усвоения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необходимой информации с целью решения учебных задач;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испо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льзовать смысловое чтение для извлечения, обобщения и систематизации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информации из одного или нескольких источников с учётом поставленных целей;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находить сходные аргументы (подтверждающие или опровергающие одну и ту же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идею, версию) в различных информац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ионных источниках;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самостоятельно выбирать оптимальную форму представления информации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(текст, презентация, таблица, схема) и иллюстрировать решаемые задачи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несложными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схемами, диаграммами, иной графикой и их комбинациями в зависимости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от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коммуникативной установки;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оценивать надёжность информации по критериям, предложенным учителем или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сформулированным самостоятельно;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эффективно запоминать и систематизировать информацию.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 обучающегося будут сформированы следующие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умения общения как часть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коммуникативных универсальных учебных действий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воспринимать и формулировать суждения, выражать эмоции в соответствии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условиями и целями общения; выражать себя (свою точку зрения) в диалогах и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дискуссиях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, в устной монологичес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кой речи и в письменных текстах;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распознавать невербальные средства общения, понимать значение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социальных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знаков;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знать и распознавать предпосылки конфликтных ситуаций и смягчать конфликты,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вести переговоры;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понимать намерения других, проявлять уважит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ельное отношение к собеседнику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корректной форме формулировать свои возражения;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 ходе диалога (дискуссии) задавать вопросы по существу обсуждаемой темы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высказывать идеи, нацеленные на решение задачи и поддержание благожелательности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общения;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сопо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ставлять свои суждения с суждениями других участников диалога,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обнаруживать различие и сходство позиций;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публично представлять результаты проведённого языкового анализа,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выполненного лингвистического эксперимента, исследования,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проекта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;с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амостоятельно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вы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бирать формат выступления с учётом цели презентации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особенностей аудитории и в соответствии с ним составлять устные и письменные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тексты с использованием иллюстративного материала.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 обучающегося будут сформированы следующие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умения самоорганизации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как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части регулятивных универсальных учебных действий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выявлять проблемы для решения в учебных и жизненных ситуациях;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ориентироваться в различных подходах к принятию решений (индивидуальное,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принятие решения в группе, принятие решения группой);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самостояте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льно составлять алгоритм решения задачи (или его часть), выбирать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способ решения учебной задачи с учётом имеющихся ресурсов и собственных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возможностей, аргументировать предлагаемые варианты решений;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самостоятельно составлять план действий, вносить необх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одимые коррективы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ходе его реализации;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делать выбор и брать ответственность за решение.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 обучающегося будут сформированы следующие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умения самоконтроля,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эмоционального интеллекта как части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регулятивных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универсальных учебных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действий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владеть разным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и способами самоконтроля (в том числе речевого), </w:t>
      </w:r>
    </w:p>
    <w:p w:rsidR="002C19DD" w:rsidRDefault="00A46E7A"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самомотивации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рефлексии;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давать адекватную оценку учебной ситуации и предлагать план её изменения;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предвидеть трудности, которые могут возникнуть при решении учебной задачи,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адаптировать решение к ме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няющимся обстоятельствам;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объяснять причины достижения (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недостижения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) результата деятельности;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понимать причины коммуникативных неудач и уметь предупреждать их, давать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оценку приобретённому речевому опыту и корректировать собственную речь с учётом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целе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й и условий общения; оценивать соответствие результата цели и условиям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общения;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развивать способность управлять собственными эмоциями и эмоциями других;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выявлять и анализировать причины эмоций; понимать мотивы и намерения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другого человека, анализируя р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ечевую ситуацию; регулировать способ выражения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собственных эмоций;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осознанно относиться к другому человеку и его мнению;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признавать своё и чужое право на ошибку;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принимать себя и других, не осуждая;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проявлять открытость;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осознавать невозможность конт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ролировать всё вокруг.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 обучающегося будут сформированы следующие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умения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совместной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деятельности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понимать и использовать преимущества командной и индивидуальной работы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при решении конкретной проблемы, обосновывать необходимость применения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групповых форм взаимодействия при решении поставленной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задачи;принимать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цель совместной деятельности, коллективно строить действия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её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достижению: распределять роли, договариваться, обсуждать процесс и результат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совместной работы;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уметь обобщать мнени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я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нескольких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людей, проявлять готовность руководить,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выполнять поручения, подчиняться;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планировать организацию совместной работы, определять свою роль (с учётом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предпочтений и возможностей всех участников взаимодействия), распределять задачи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между член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ами команды, участвовать в групповых формах работы (обсуждения, </w:t>
      </w:r>
      <w:proofErr w:type="gramEnd"/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обмен мнениями, «мозговой штурм» и другие);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выполнять свою часть работы, достигать качественный результат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по своему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направлению и координировать свои действия с действиями других членов ком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анды;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оценивать качество своего вклада в общий продукт по критериям,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самостоятельно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сформулированным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участниками взаимодействия, сравнивать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результаты с исходной задачей и вклад каждого члена команды в достижение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результатов, разделять сферу ответствен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ности и проявлять готовность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к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представлению отчёта перед группой.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ПРЕДМЕТНЫЕ РЕЗУЛЬТАТЫ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8 КЛАСС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Предметными результатами освоения учащимися программы по курсу «Смысловое чтение»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являются: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основной школе приобретенные умения при освоении курса будут трансформироваться на всех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учебных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предметах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где будет продолжена работа по формированию и развитию основ читательской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компетенции. Обучающиеся овладеют чтением как средством осуществления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воих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дальнейших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планов: продолжения образования и самообразования, осознанного планирования своего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актуального и перспективного круга чтения, в том числе досугового, подготовки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трудовой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социальной деятельности. У учащихся будет сформирована потребно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сть в систематическом чтении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как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средстве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познания мира и себя в этом мире, гармонизации отношений. Учащиеся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усовершенствуют технику чтения и приобретут устойчивый навык осмысленного чтения, получат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возможность приобрести навык рефлексивного чтения. Уча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щиеся овладеют различными видами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типами чтения: ознакомительным, изучающим, просмотровым, поисковым и выборочным;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выразительным чтением; коммуникативным чтением вслух и про себя; учебным и самостоятельным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чтением. Они овладеют основными стратегиями чт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ения художественных и других видов текстов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будут способны выбрать стратегию чтения, отвечающую конкретной учебной задаче, будут готовы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способны к выбору направления профильного образования.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2C19DD" w:rsidRDefault="00A46E7A">
      <w:pPr>
        <w:rPr>
          <w:b/>
          <w:bCs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Работа с текстом: поиск информации и понимание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прочитанного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9"/>
        <w:gridCol w:w="5237"/>
      </w:tblGrid>
      <w:tr w:rsidR="002C19DD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Учащиеся научится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-ориентироваться в содержании текста 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понимать его целостный смысл: определять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главную тему, общую цель или назначение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текста; выбирать из текста или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придумывать заголовок, соотве6тствующий </w:t>
            </w:r>
          </w:p>
          <w:p w:rsidR="002C19DD" w:rsidRDefault="00A46E7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содержанию и общему смыслу текста;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формулировать тезис, выражающий общий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смысл текста; предвосхищать содержание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предметного плана текста по заголовку 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опорой на предыдущий опыт; объяснять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порядок частей (инструкций),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содержащихся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тексте; сопоставлять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основные текстовые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внетекст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овые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компоненты; обнаруживать соответствия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между частью текста и его общей идеей,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сформулированной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вопросом, объяснять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назначение карты, рисунка, пояснять части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графика или таблицы и т.д.;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-находить в тексте требуемую информацию: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(пробегать текст глазами, определять его </w:t>
            </w:r>
            <w:proofErr w:type="gramEnd"/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основные элементы, сопоставлять формы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выражения информации в запросе 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самом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тексте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устанавливать, являются ли они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тождественными или синонимическими,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находить необходимую единицу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информации в тексте);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решать учебно-познавательные и </w:t>
            </w:r>
          </w:p>
          <w:p w:rsidR="002C19DD" w:rsidRDefault="00A46E7A"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учебнопрактические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задачи, требующие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полного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критического понимания текста: определять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назначение разных видов текстов; ставить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перед собой цель чтения, направляя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внимание на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полезную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данный момент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информ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ацию; различать темы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подтемы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специального текста; выделять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главную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избыточную информацию; прогнозировать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последовательность изложения идей текста;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сопоставлять разные точки зрения и разные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источники информации по заданной теме;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выполнять смыслово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е свертывание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выделенных фактов и мыслей; формировать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основе текста систему аргументов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(доводов) для обоснования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определенной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позиции; понимать душевное состояние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Учащиеся получат возможность научиться: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-самостоятельно организовывать поиск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информации, приобретут первичный опыт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критического отношения к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получаемой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информации, сопоставления её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информацией из других источников 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имеющимся жизненным опытом;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-анализировать изменения своего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эмоционального состояния в процессе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чтения, получ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ения и переработки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полученной информац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ии и её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осмысления.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персонажей текста, сопереживать им </w:t>
            </w:r>
          </w:p>
          <w:p w:rsidR="002C19DD" w:rsidRDefault="00A46E7A">
            <w:pP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341" w:type="dxa"/>
          </w:tcPr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Учащиеся получат возможность научиться: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-самостоятельно организовывать поиск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информации, приобретут первичный опыт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критического отношения к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получаемой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инфо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рмации, сопоставления её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информацией из других источников и </w:t>
            </w:r>
          </w:p>
          <w:p w:rsidR="002C19DD" w:rsidRDefault="00A46E7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имеющимся жизненным опытом;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-анализировать изменения своего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эмоционального состояния в процессе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чтения, получения и переработки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полученной информац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ии и её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осмысления. </w:t>
            </w:r>
          </w:p>
          <w:p w:rsidR="002C19DD" w:rsidRDefault="00A46E7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2C19DD" w:rsidRDefault="00A46E7A">
            <w:pP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ступени основного общего образования ученики школы приобретут в процессе чтения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соответствующие возрасту навыки работы с содержащейся в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литературных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учебных, </w:t>
      </w:r>
    </w:p>
    <w:p w:rsidR="002C19DD" w:rsidRDefault="00A46E7A"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научнопознавательных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текстах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инструкциях информацией. Ученики научатся осознанно читать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ксты с целью удовлетворения познавательного интереса, освоения и использования информации,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аграммы, схемы. У </w:t>
      </w:r>
    </w:p>
    <w:p w:rsidR="002C19DD" w:rsidRDefault="00A46E7A"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будут развиты такие читательские действия, как поиск информации, выделение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нужной для решения практической или учебной задачи информации, систематизация, сопоставление,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анализ и обобщение имеющихся в тексте идей и информаци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и, интерпретация и преобразование этих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идей и информации.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Обучающиеся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смогут использовать полученную из разного вида текстов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информацию для установления несложных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причинноследственных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связей и зависимостей,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объяснения, обоснования утверждений, а также 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ринятия решений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простых учебных и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практических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ситуациях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2C19DD" w:rsidRDefault="00A46E7A"/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Работа с текстом: преобразование и интерпретация информации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5244"/>
      </w:tblGrid>
      <w:tr w:rsidR="002C19DD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Ученик научится: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-структурировать текст, используя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нумерацию страниц, списки, ссылки,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оглавления; проводить проверку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правописания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; использовать в тексте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таблицы, изображения;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-преобразовывать текст, используя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новые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формы представления информации;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формулы, графики, диаграммы, таблицы (в </w:t>
            </w:r>
            <w:proofErr w:type="gramEnd"/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том числе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динамические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электронные, в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частности в практических задачах),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перех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одить от одного представления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данных к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другому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-интерпретировать текст: сравнивать 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противопоставлять заключенную в тексте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информацию разного характера;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обнаруживать в тексте доводы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подтверждение выдвинутых тезисов; делать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выводы из сформулирова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нных посылок;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выводить заключение о намерении автора </w:t>
            </w:r>
          </w:p>
          <w:p w:rsidR="002C19DD" w:rsidRDefault="00A46E7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или главной мысли текста.</w:t>
            </w:r>
          </w:p>
          <w:p w:rsidR="002C19DD" w:rsidRDefault="00A46E7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41" w:type="dxa"/>
          </w:tcPr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Ученик получит возможность научиться: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-выявлять имплицитную (скрытую, </w:t>
            </w:r>
            <w:proofErr w:type="gramEnd"/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присутствующую неявно) информацию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текста на основе сопоставления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иллюстрированного материала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информацией текста, анализа подтекста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(использованных языковых средств и </w:t>
            </w:r>
            <w:proofErr w:type="gramEnd"/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структуры текста).</w:t>
            </w:r>
          </w:p>
          <w:p w:rsidR="002C19DD" w:rsidRDefault="00A46E7A"/>
        </w:tc>
      </w:tr>
    </w:tbl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Работа с текстом: оценка информации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241"/>
      </w:tblGrid>
      <w:tr w:rsidR="002C19DD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Ученик научится: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-откликаться на содержание текста: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связывать информацию, обнаруженную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тексте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со знаниями из других источников;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оценивать утверждения, сделанные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тексте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исходя из своих представлений о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мире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; находить доводы в защиту своей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точки зрения;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-откликаться на форму текста, оценивать не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только содержание текста, но и его форм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у, а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целом – мастерство его исполнения;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-на основе имеющихся знаний,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жизненного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опыта подвергать сомнению достоверность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имеющейся информации, обнаруживать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недостоверность получаемой информации,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пробелы в информации и находить пути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восполнения этих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пробелов;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-в процессе работы с одним или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несколькими источниками выявлять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содержащуюся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них противоречивую,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конфликтную информацию;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-использовать полученный опыт восприятия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информационных объектов для обогащения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чувственного опыта, высказывать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оценочные суждения и свою точку зрения о </w:t>
            </w:r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полученном сообщении (прочитанном </w:t>
            </w:r>
            <w:proofErr w:type="gramEnd"/>
          </w:p>
          <w:p w:rsidR="002C19DD" w:rsidRDefault="00A46E7A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тексте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5341" w:type="dxa"/>
          </w:tcPr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Ученик получит возможность научиться: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-критически относиться к рекламной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информации; находить способы проверки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противоречивой информации; определять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достоверную инфор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мацию в случае наличия </w:t>
            </w:r>
          </w:p>
          <w:p w:rsidR="002C19DD" w:rsidRDefault="00A46E7A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противоречий или конфликтной ситуации.</w:t>
            </w:r>
          </w:p>
          <w:p w:rsidR="002C19DD" w:rsidRDefault="00A46E7A"/>
        </w:tc>
      </w:tr>
    </w:tbl>
    <w:p w:rsidR="002C19DD" w:rsidRDefault="00A46E7A"/>
    <w:p w:rsidR="002C19DD" w:rsidRDefault="00A46E7A"/>
    <w:p w:rsidR="002C19DD" w:rsidRDefault="00A46E7A"/>
    <w:p w:rsidR="002C19DD" w:rsidRDefault="00A46E7A"/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sectPr w:rsidR="002C19DD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 xml:space="preserve">ТЕМАТИЧЕСКОЕ ПЛАНИРОВАНИЕ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8 КЛАСС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2C19DD" w:rsidRDefault="00A46E7A">
      <w:r>
        <w:rPr>
          <w:noProof/>
        </w:rPr>
        <w:drawing>
          <wp:inline distT="0" distB="0" distL="114300" distR="114300">
            <wp:extent cx="9692640" cy="1585595"/>
            <wp:effectExtent l="0" t="0" r="3810" b="146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DD" w:rsidRDefault="00A46E7A"/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ПОУРОЧНОЕ ПЛАНИРОВАНИЕ </w:t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8 КЛАСС </w:t>
      </w:r>
    </w:p>
    <w:p w:rsidR="002C19DD" w:rsidRDefault="00A46E7A">
      <w:r>
        <w:rPr>
          <w:noProof/>
        </w:rPr>
        <w:lastRenderedPageBreak/>
        <w:drawing>
          <wp:inline distT="0" distB="0" distL="114300" distR="114300">
            <wp:extent cx="9763125" cy="3752850"/>
            <wp:effectExtent l="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DD" w:rsidRDefault="00A46E7A">
      <w:r>
        <w:rPr>
          <w:noProof/>
        </w:rPr>
        <w:lastRenderedPageBreak/>
        <w:drawing>
          <wp:inline distT="0" distB="0" distL="114300" distR="114300">
            <wp:extent cx="9591675" cy="6784340"/>
            <wp:effectExtent l="0" t="0" r="9525" b="1651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91675" cy="67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DD" w:rsidRDefault="00A46E7A"/>
    <w:p w:rsidR="002C19DD" w:rsidRDefault="00A46E7A">
      <w:pPr>
        <w:sectPr w:rsidR="002C19DD">
          <w:pgSz w:w="16838" w:h="11906" w:orient="landscape"/>
          <w:pgMar w:top="720" w:right="720" w:bottom="720" w:left="720" w:header="720" w:footer="720" w:gutter="0"/>
          <w:cols w:space="0"/>
          <w:docGrid w:linePitch="360"/>
        </w:sectPr>
      </w:pPr>
      <w:r>
        <w:rPr>
          <w:noProof/>
        </w:rPr>
        <w:drawing>
          <wp:inline distT="0" distB="0" distL="114300" distR="114300">
            <wp:extent cx="9772015" cy="3079750"/>
            <wp:effectExtent l="0" t="0" r="635" b="635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201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 xml:space="preserve">УЧЕБНО-МЕТОДИЧЕСКОЕ ОБЕСПЕЧЕНИЕ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>ОБРАЗОВАТЕЛЬНОГО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ПРОЦЕССА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ОБЯЗАТЕЛЬНЫЕ УЧЕБНЫЕ МАТЕРИАЛЫ ДЛЯ УЧЕНИКА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• Русский язык: 8-й класс: учебник: в 2 частях, 8 класс/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Ладыженская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Т.А., Баранов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М. Т.,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Тростенцова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Л.А. и другие, Акционерное общество «Издательство 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«Просвещение» 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МЕТОДИЧЕСКИЕ МАТЕРИАЛЫ ДЛЯ УЧИТЕЛЯ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Об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учение стратегиям чтения в 5-9 классах: как реализовать ФГОС. Пособие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для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учителя / Н.Н.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Сметанникова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.- М.: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Баласс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, 2011. </w:t>
      </w:r>
    </w:p>
    <w:p w:rsidR="002C19DD" w:rsidRDefault="00A46E7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Развитие критического мышления на уроке: пособие для учителей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общеобразоват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учреждений / 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С.И. Заир – Бек, И.В.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Муштавинская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– 2 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е изд.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дораб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– М.: Просвещение, 2011.- 223 с. </w:t>
      </w:r>
    </w:p>
    <w:p w:rsidR="002C19DD" w:rsidRDefault="00A46E7A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ЦИФРОВЫЕ ОБРАЗОВАТЕЛЬНЫЕ РЕСУРСЫ И РЕСУРСЫ СЕТИ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ИНТЕРНЕТ </w:t>
      </w:r>
    </w:p>
    <w:p w:rsidR="002C19DD" w:rsidRDefault="00A46E7A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2C19DD" w:rsidRDefault="00A46E7A"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 xml:space="preserve">https://m.edsoo.ru/fbaac370 </w:t>
      </w:r>
    </w:p>
    <w:p w:rsidR="002C19DD" w:rsidRDefault="00A46E7A"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https://resh.edu.ru/subject/13/5/</w:t>
      </w:r>
    </w:p>
    <w:p w:rsidR="002C19DD" w:rsidRDefault="00A46E7A"/>
    <w:p w:rsidR="002C19DD" w:rsidRDefault="00A46E7A"/>
    <w:sectPr w:rsidR="002C19DD" w:rsidSect="002C19D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17"/>
    <w:rsid w:val="00A46E7A"/>
    <w:rsid w:val="00E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2024-09-17T08:46:00Z</dcterms:created>
  <dcterms:modified xsi:type="dcterms:W3CDTF">2024-09-17T08:46:00Z</dcterms:modified>
</cp:coreProperties>
</file>