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EBE" w:rsidRPr="001211F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37EBE" w:rsidRPr="001211F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137EBE" w:rsidRPr="001211F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BE" w:rsidRPr="001211F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363"/>
      </w:tblGrid>
      <w:tr w:rsidR="00137EBE" w:rsidRPr="001211F0" w:rsidTr="00D3208F">
        <w:tc>
          <w:tcPr>
            <w:tcW w:w="3936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37EBE" w:rsidRPr="001211F0" w:rsidTr="00D3208F">
        <w:tc>
          <w:tcPr>
            <w:tcW w:w="3936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84»</w:t>
            </w:r>
          </w:p>
        </w:tc>
        <w:tc>
          <w:tcPr>
            <w:tcW w:w="1275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«МБОУ «СОШ № 84№</w:t>
            </w:r>
          </w:p>
        </w:tc>
      </w:tr>
      <w:tr w:rsidR="00137EBE" w:rsidRPr="001211F0" w:rsidTr="00D3208F">
        <w:tc>
          <w:tcPr>
            <w:tcW w:w="3936" w:type="dxa"/>
          </w:tcPr>
          <w:p w:rsidR="00137EBE" w:rsidRPr="001211F0" w:rsidRDefault="00137EBE" w:rsidP="0054599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4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275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Коппалова</w:t>
            </w:r>
            <w:proofErr w:type="spellEnd"/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137EBE" w:rsidRPr="001211F0" w:rsidTr="00D3208F">
        <w:tc>
          <w:tcPr>
            <w:tcW w:w="3936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7EBE" w:rsidRPr="001211F0" w:rsidRDefault="00137EBE" w:rsidP="00D3208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137EBE" w:rsidRPr="001211F0" w:rsidRDefault="00137EBE" w:rsidP="0054599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54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137EBE" w:rsidRPr="001211F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BE" w:rsidRPr="001211F0" w:rsidRDefault="00137EBE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внеурочной деятельности</w:t>
      </w:r>
    </w:p>
    <w:p w:rsidR="00B139E0" w:rsidRPr="00692177" w:rsidRDefault="00B139E0" w:rsidP="00B1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направлению </w:t>
      </w:r>
    </w:p>
    <w:p w:rsidR="00B139E0" w:rsidRPr="00137EBE" w:rsidRDefault="00B139E0" w:rsidP="0013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9E0" w:rsidRPr="00692177" w:rsidRDefault="00B139E0" w:rsidP="00B139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tabs>
          <w:tab w:val="left" w:pos="1429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69217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1.Пояснительная записка</w:t>
      </w:r>
    </w:p>
    <w:p w:rsidR="00B139E0" w:rsidRPr="00692177" w:rsidRDefault="00B139E0" w:rsidP="00B139E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177">
        <w:rPr>
          <w:rFonts w:ascii="Times New Roman" w:eastAsia="Book Antiqua" w:hAnsi="Times New Roman" w:cs="Times New Roman"/>
          <w:b/>
          <w:w w:val="105"/>
          <w:sz w:val="24"/>
          <w:szCs w:val="24"/>
        </w:rPr>
        <w:t xml:space="preserve">            1.1. </w:t>
      </w:r>
      <w:r w:rsidRPr="00692177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 программы:</w:t>
      </w:r>
    </w:p>
    <w:p w:rsidR="00B139E0" w:rsidRPr="00692177" w:rsidRDefault="00B139E0" w:rsidP="00B139E0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77">
        <w:rPr>
          <w:rFonts w:ascii="Times New Roman" w:eastAsia="Calibri" w:hAnsi="Times New Roman" w:cs="Times New Roman"/>
          <w:sz w:val="24"/>
          <w:szCs w:val="24"/>
        </w:rPr>
        <w:t>Образовательная программа внеурочной деятельности курса «</w:t>
      </w:r>
      <w:r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692177">
        <w:rPr>
          <w:rFonts w:ascii="Times New Roman" w:eastAsia="Calibri" w:hAnsi="Times New Roman" w:cs="Times New Roman"/>
          <w:sz w:val="24"/>
          <w:szCs w:val="24"/>
        </w:rPr>
        <w:t>»</w:t>
      </w:r>
      <w:r w:rsidRPr="0069217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692177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«Об образовании в Российской Федерации» от 29.12.2012 № 273 – ФЗ;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69217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 России от 28.10.2015 №08-1786 «О рабочих программах учебных предметов»;</w:t>
      </w:r>
    </w:p>
    <w:p w:rsidR="00B139E0" w:rsidRPr="00B139E0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на основе </w:t>
      </w:r>
      <w:r w:rsidRPr="008F6B3A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Горячева А. В., Горина К. И., Суворова Н. И. «Информатика в играх и задачах»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национальная стратегия развития воспитания РФ;  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«СОШ №84»</w:t>
      </w:r>
      <w:bookmarkStart w:id="1" w:name="page5"/>
      <w:bookmarkEnd w:id="1"/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 на период 2016-2020 </w:t>
      </w:r>
      <w:proofErr w:type="spellStart"/>
      <w:r w:rsidRPr="00692177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Pr="006921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положение  МБОУ «СОШ №84» об организации внеурочной деятельности в рамках реализации ФГОС, приказ №42/14 от 31.08.2017г; </w:t>
      </w:r>
    </w:p>
    <w:p w:rsidR="00B139E0" w:rsidRPr="00692177" w:rsidRDefault="00B139E0" w:rsidP="00B139E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МБОУ «СОШ №84». </w:t>
      </w:r>
    </w:p>
    <w:p w:rsidR="00B139E0" w:rsidRPr="00692177" w:rsidRDefault="00B139E0" w:rsidP="00B139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9E0" w:rsidRPr="00692177" w:rsidRDefault="00B139E0" w:rsidP="00B139E0">
      <w:pPr>
        <w:widowControl w:val="0"/>
        <w:suppressAutoHyphens/>
        <w:autoSpaceDE w:val="0"/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69217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1.2. Общие положения</w:t>
      </w:r>
    </w:p>
    <w:p w:rsidR="00B139E0" w:rsidRPr="00B139E0" w:rsidRDefault="00B139E0" w:rsidP="00B139E0">
      <w:pPr>
        <w:shd w:val="clear" w:color="auto" w:fill="FFFFFF"/>
        <w:spacing w:line="240" w:lineRule="auto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92177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692177">
        <w:rPr>
          <w:rFonts w:ascii="Times New Roman" w:hAnsi="Times New Roman" w:cs="Times New Roman"/>
          <w:spacing w:val="1"/>
          <w:sz w:val="24"/>
          <w:szCs w:val="24"/>
        </w:rPr>
        <w:t>представляет систему интеллект</w:t>
      </w:r>
      <w:r w:rsidRPr="00692177">
        <w:rPr>
          <w:rFonts w:ascii="Times New Roman" w:hAnsi="Times New Roman" w:cs="Times New Roman"/>
          <w:spacing w:val="-1"/>
          <w:sz w:val="24"/>
          <w:szCs w:val="24"/>
        </w:rPr>
        <w:t>уально-развивающих занятий</w:t>
      </w:r>
      <w:r w:rsidRPr="00692177">
        <w:rPr>
          <w:rFonts w:ascii="Times New Roman" w:hAnsi="Times New Roman" w:cs="Times New Roman"/>
          <w:spacing w:val="-3"/>
          <w:sz w:val="24"/>
          <w:szCs w:val="24"/>
        </w:rPr>
        <w:t xml:space="preserve"> для детей в возрасте от 6 до 10 лет. Курс  рассчитан на 4 года. Программа подходит для всех категорий обучающихся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139E0" w:rsidRPr="00B139E0" w:rsidRDefault="00B139E0" w:rsidP="00B139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Курс «Информатика» входит в образовательную область «Математика и информатика». </w:t>
      </w:r>
    </w:p>
    <w:p w:rsidR="00B139E0" w:rsidRPr="00B139E0" w:rsidRDefault="00B139E0" w:rsidP="00B139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</w:t>
      </w:r>
      <w:r w:rsidRPr="00B139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признаков, описывать логику рассуждений. Все перечисленные умения предполагают наличие развитого логического и алгоритмического мышления. </w:t>
      </w:r>
    </w:p>
    <w:p w:rsidR="00B139E0" w:rsidRPr="00B139E0" w:rsidRDefault="00B139E0" w:rsidP="00B139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Предмет «Информатика в играх и задачах» предъявляет особые требования к развитию в начальной школе логических универсальных действий.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Основными </w:t>
      </w:r>
      <w:r w:rsidRPr="00B139E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целями 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курса информатики для 1–4 классов, в соответствии с требованиями ФГОС НОО, являются: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− формирование у учащихся основ умения учиться;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обеспечение подготовки младших школьников к решению информационных задач на последующих ступенях общего образования;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воспитание способностей школьника к адаптации в быстро изменяющейся информационной среде как одного из важнейших элементов информационной культуры человека.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ab/>
        <w:t xml:space="preserve">Соответственно, </w:t>
      </w:r>
      <w:r w:rsidRPr="00B139E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задачами 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данного курса являются: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1. формирование общих представлений об информационной картине мира, об информации и информационных процессах как элементах реальной действительности; знакомство с базовой системой понятий информатики;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2. формирование опыта создания и преобразования текстов, рисунков, различного вида схем, графов и графиков, информационных объектов и моделей с помощью компьютера;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3.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4. 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5. формирование понятий «команда», «исполнитель», «алгоритм» и умений составлять алгоритм для учебных исполнителей;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6. привитие ученикам необходимых навыков использования современных компьютерных и информационных технологий для решения учебных и практических задач;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7. создание здоровье сберегающей информационно-образовательной среды.</w:t>
      </w:r>
    </w:p>
    <w:p w:rsidR="00B139E0" w:rsidRDefault="00B139E0" w:rsidP="00B139E0">
      <w:pPr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8F6B3A" w:rsidRDefault="00B139E0" w:rsidP="00B139E0">
      <w:pPr>
        <w:pStyle w:val="ac"/>
        <w:jc w:val="left"/>
        <w:rPr>
          <w:b/>
          <w:szCs w:val="24"/>
        </w:rPr>
      </w:pPr>
      <w:r w:rsidRPr="008F6B3A">
        <w:rPr>
          <w:szCs w:val="24"/>
          <w:u w:val="single"/>
        </w:rPr>
        <w:t>Целевая аудитория:</w:t>
      </w:r>
      <w:r w:rsidRPr="008F6B3A">
        <w:rPr>
          <w:szCs w:val="24"/>
        </w:rPr>
        <w:t xml:space="preserve"> </w:t>
      </w:r>
      <w:r w:rsidRPr="008F6B3A">
        <w:rPr>
          <w:b/>
          <w:szCs w:val="24"/>
        </w:rPr>
        <w:t>1-4 классы</w:t>
      </w:r>
    </w:p>
    <w:p w:rsidR="00B139E0" w:rsidRPr="008F6B3A" w:rsidRDefault="00B139E0" w:rsidP="00B139E0">
      <w:pPr>
        <w:pStyle w:val="ac"/>
        <w:jc w:val="left"/>
        <w:rPr>
          <w:szCs w:val="24"/>
          <w:u w:val="single"/>
        </w:rPr>
      </w:pPr>
      <w:r w:rsidRPr="008F6B3A">
        <w:rPr>
          <w:szCs w:val="24"/>
          <w:u w:val="single"/>
        </w:rPr>
        <w:t xml:space="preserve">Общее кол-во часов: </w:t>
      </w:r>
      <w:r w:rsidRPr="008F6B3A">
        <w:rPr>
          <w:b/>
          <w:szCs w:val="24"/>
          <w:u w:val="single"/>
        </w:rPr>
        <w:t>135</w:t>
      </w:r>
    </w:p>
    <w:p w:rsidR="00B139E0" w:rsidRPr="008F6B3A" w:rsidRDefault="00B139E0" w:rsidP="00B139E0">
      <w:pPr>
        <w:pStyle w:val="ac"/>
        <w:jc w:val="left"/>
        <w:rPr>
          <w:szCs w:val="24"/>
        </w:rPr>
      </w:pPr>
      <w:r w:rsidRPr="008F6B3A">
        <w:rPr>
          <w:szCs w:val="24"/>
          <w:u w:val="single"/>
        </w:rPr>
        <w:t>Кол-во часов в год</w:t>
      </w:r>
      <w:r w:rsidRPr="008F6B3A">
        <w:rPr>
          <w:szCs w:val="24"/>
        </w:rPr>
        <w:t xml:space="preserve">: </w:t>
      </w:r>
      <w:r w:rsidRPr="008F6B3A">
        <w:rPr>
          <w:b/>
          <w:szCs w:val="24"/>
        </w:rPr>
        <w:t>33</w:t>
      </w:r>
      <w:r w:rsidRPr="008F6B3A">
        <w:rPr>
          <w:szCs w:val="24"/>
        </w:rPr>
        <w:t>-</w:t>
      </w:r>
      <w:r w:rsidRPr="008F6B3A">
        <w:rPr>
          <w:b/>
          <w:szCs w:val="24"/>
        </w:rPr>
        <w:t>34</w:t>
      </w:r>
      <w:r w:rsidRPr="008F6B3A">
        <w:rPr>
          <w:szCs w:val="24"/>
        </w:rPr>
        <w:t xml:space="preserve"> </w:t>
      </w:r>
    </w:p>
    <w:p w:rsidR="00B139E0" w:rsidRPr="008F6B3A" w:rsidRDefault="00B139E0" w:rsidP="00B139E0">
      <w:pPr>
        <w:pStyle w:val="ac"/>
        <w:jc w:val="left"/>
        <w:rPr>
          <w:b/>
          <w:szCs w:val="24"/>
        </w:rPr>
      </w:pPr>
      <w:r w:rsidRPr="008F6B3A">
        <w:rPr>
          <w:szCs w:val="24"/>
          <w:u w:val="single"/>
        </w:rPr>
        <w:t>Кол-во часов в неделю</w:t>
      </w:r>
      <w:r w:rsidRPr="008F6B3A">
        <w:rPr>
          <w:szCs w:val="24"/>
        </w:rPr>
        <w:t xml:space="preserve">: </w:t>
      </w:r>
      <w:r w:rsidRPr="008F6B3A">
        <w:rPr>
          <w:b/>
          <w:szCs w:val="24"/>
        </w:rPr>
        <w:t>1</w:t>
      </w:r>
    </w:p>
    <w:p w:rsidR="00B139E0" w:rsidRPr="008F6B3A" w:rsidRDefault="00B139E0" w:rsidP="00B139E0">
      <w:pPr>
        <w:pStyle w:val="ac"/>
        <w:jc w:val="left"/>
        <w:rPr>
          <w:szCs w:val="24"/>
        </w:rPr>
      </w:pPr>
      <w:r w:rsidRPr="008F6B3A">
        <w:rPr>
          <w:szCs w:val="24"/>
          <w:u w:val="single"/>
        </w:rPr>
        <w:t>Срок реализации:</w:t>
      </w:r>
      <w:r w:rsidRPr="008F6B3A">
        <w:rPr>
          <w:b/>
          <w:szCs w:val="24"/>
        </w:rPr>
        <w:t xml:space="preserve"> 4 года</w:t>
      </w:r>
    </w:p>
    <w:p w:rsidR="00B139E0" w:rsidRDefault="00B139E0" w:rsidP="00B139E0">
      <w:pPr>
        <w:autoSpaceDE w:val="0"/>
        <w:spacing w:after="0" w:line="100" w:lineRule="atLeas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Default="00B139E0" w:rsidP="00B139E0">
      <w:pPr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autoSpaceDE w:val="0"/>
        <w:spacing w:after="0" w:line="100" w:lineRule="atLeast"/>
        <w:jc w:val="center"/>
        <w:rPr>
          <w:rFonts w:ascii="Times New Roman" w:eastAsia="Times-Roman" w:hAnsi="Times New Roman" w:cs="Times New Roman"/>
          <w:b/>
          <w:bCs/>
          <w:i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B139E0">
        <w:rPr>
          <w:rFonts w:ascii="Times New Roman" w:eastAsia="Times-Roman" w:hAnsi="Times New Roman" w:cs="Times New Roman"/>
          <w:b/>
          <w:bCs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Общая характеристика учебного курса «Информатика»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В курсе выделяются следующие разделы: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 описание объектов - атрибуты, структуры, классы;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 описание поведения объектов - процессы и алгоритмы;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 описание логических рассуждений - высказывания и схемы логического вывода;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применение моделей (структурных и функциональных схем) для решения разного рода задач.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Материал этих разделов изучается на протяжении всего курса концентрически: объем соответствующих понятий возрастает от класса к классу.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ab/>
        <w:t xml:space="preserve">В курсе условно можно выделить следующие </w:t>
      </w: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содержательные линии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основные информационные объекты и структуры;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основные информационные действия (в том числе логические) и процессы (поиск объекта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•  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tabs>
          <w:tab w:val="left" w:pos="-308"/>
        </w:tabs>
        <w:suppressAutoHyphens/>
        <w:spacing w:after="0" w:line="240" w:lineRule="auto"/>
        <w:ind w:left="-334" w:firstLine="1183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Место учебного предмета в учебном плане</w:t>
      </w:r>
    </w:p>
    <w:p w:rsidR="00B139E0" w:rsidRPr="00B139E0" w:rsidRDefault="00B139E0" w:rsidP="00B139E0">
      <w:pPr>
        <w:widowControl w:val="0"/>
        <w:tabs>
          <w:tab w:val="left" w:pos="-308"/>
        </w:tabs>
        <w:suppressAutoHyphens/>
        <w:spacing w:after="0" w:line="240" w:lineRule="auto"/>
        <w:ind w:left="-334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</w:p>
    <w:p w:rsidR="00B139E0" w:rsidRPr="00B139E0" w:rsidRDefault="00B139E0" w:rsidP="00B139E0">
      <w:pPr>
        <w:widowControl w:val="0"/>
        <w:tabs>
          <w:tab w:val="left" w:pos="10"/>
        </w:tabs>
        <w:suppressAutoHyphens/>
        <w:spacing w:after="0" w:line="100" w:lineRule="atLeast"/>
        <w:ind w:left="-1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Общее число учебных часов за 4 года обучения составляет 135 часов: в 1 классе —33 ч (33 учебные недели), 2, 3 и 4 классы — по 34 ч (1 час в неделю).</w:t>
      </w:r>
    </w:p>
    <w:p w:rsidR="00B139E0" w:rsidRPr="00B139E0" w:rsidRDefault="00B139E0" w:rsidP="00B139E0">
      <w:pPr>
        <w:widowControl w:val="0"/>
        <w:tabs>
          <w:tab w:val="left" w:pos="10"/>
        </w:tabs>
        <w:suppressAutoHyphens/>
        <w:spacing w:after="0" w:line="100" w:lineRule="atLeast"/>
        <w:ind w:left="-1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Планируемые результаты курса «Информатика»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Формирование универсальных учебных действий по параллелям</w:t>
      </w:r>
    </w:p>
    <w:tbl>
      <w:tblPr>
        <w:tblW w:w="99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1985"/>
        <w:gridCol w:w="2268"/>
        <w:gridCol w:w="2398"/>
      </w:tblGrid>
      <w:tr w:rsidR="00B139E0" w:rsidRPr="00B139E0" w:rsidTr="00A37604">
        <w:trPr>
          <w:trHeight w:val="630"/>
        </w:trPr>
        <w:tc>
          <w:tcPr>
            <w:tcW w:w="1134" w:type="dxa"/>
            <w:shd w:val="clear" w:color="auto" w:fill="auto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Личностные УУД</w:t>
            </w:r>
          </w:p>
        </w:tc>
        <w:tc>
          <w:tcPr>
            <w:tcW w:w="1985" w:type="dxa"/>
            <w:shd w:val="clear" w:color="auto" w:fill="auto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 xml:space="preserve">Регулятивные УУД </w:t>
            </w:r>
          </w:p>
        </w:tc>
        <w:tc>
          <w:tcPr>
            <w:tcW w:w="2268" w:type="dxa"/>
            <w:shd w:val="clear" w:color="auto" w:fill="auto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Познавательные УУД</w:t>
            </w:r>
          </w:p>
        </w:tc>
        <w:tc>
          <w:tcPr>
            <w:tcW w:w="2398" w:type="dxa"/>
            <w:shd w:val="clear" w:color="auto" w:fill="auto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Коммуникативные УУД</w:t>
            </w:r>
          </w:p>
        </w:tc>
      </w:tr>
      <w:tr w:rsidR="00B139E0" w:rsidRPr="00B139E0" w:rsidTr="00B139E0">
        <w:trPr>
          <w:trHeight w:val="841"/>
        </w:trPr>
        <w:tc>
          <w:tcPr>
            <w:tcW w:w="113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1 класс</w:t>
            </w:r>
          </w:p>
        </w:tc>
        <w:tc>
          <w:tcPr>
            <w:tcW w:w="2126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2. Уважать к своей семье, к своим родственникам, любовь к родителям.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3. Освоить  роли  ученика; формирование интереса (мотивации) к учению.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1985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26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Отвечать на простые вопросы учителя, находить нужную информацию в учебнике.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3. Сравнивать предметы, объекты: находить общее и различие.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239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Участвовать в диалоге на уроке и в жизненных ситуациях.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2. Отвечать на вопросы учителя, товарищей по классу.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Соблюдать простейшие нормы речевого этикета: здороваться, прощаться, благодарить.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3. Слушать и понимать речь других.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4. Участвовать  в паре.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39E0" w:rsidRPr="00B139E0" w:rsidTr="00B139E0">
        <w:trPr>
          <w:trHeight w:val="144"/>
        </w:trPr>
        <w:tc>
          <w:tcPr>
            <w:tcW w:w="113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lastRenderedPageBreak/>
              <w:t>2 класс</w:t>
            </w:r>
          </w:p>
        </w:tc>
        <w:tc>
          <w:tcPr>
            <w:tcW w:w="2126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1. </w:t>
            </w:r>
            <w:proofErr w:type="gramStart"/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2. Уважение к своему народу, к своей родине. 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3. Освоение личностного смысла учения, желания учиться.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1985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Самостоятельно организовывать свое рабочее место.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5.  Соотносить выполненное задание  с образцом, предложенным учителем.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6. Корректировать выполнение задания в дальнейшем.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26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правилу.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6. Находить необходимую информацию,  как в учебнике, так и в  словарях в учебнике.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 Наблюдать и делать самостоятельные   простые выводы</w:t>
            </w:r>
          </w:p>
        </w:tc>
        <w:tc>
          <w:tcPr>
            <w:tcW w:w="239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B139E0" w:rsidRPr="00B139E0" w:rsidTr="00B139E0">
        <w:trPr>
          <w:trHeight w:val="2683"/>
        </w:trPr>
        <w:tc>
          <w:tcPr>
            <w:tcW w:w="113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lastRenderedPageBreak/>
              <w:t>3 класс</w:t>
            </w:r>
          </w:p>
        </w:tc>
        <w:tc>
          <w:tcPr>
            <w:tcW w:w="2126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1. </w:t>
            </w:r>
            <w:proofErr w:type="gramStart"/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3. Освоение личностного смысла учения; желания продолжать свою учебу.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1985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3. Определять цель учебной деятельности с помощью самостоятельно.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7. Использовать в работе литературу, инструменты, приборы.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26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а, иллюстрация и др.)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 Представлять информацию в виде текста, таблицы, схемы, в том числе с помощью ИКТ.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39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5. Отстаивать свою точку зрения, соблюдая правила речевого этикета.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6. Критично относиться к своему мнению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7. Понимать точку зрения другого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B139E0" w:rsidRPr="00B139E0" w:rsidTr="00B139E0">
        <w:trPr>
          <w:trHeight w:val="144"/>
        </w:trPr>
        <w:tc>
          <w:tcPr>
            <w:tcW w:w="113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lastRenderedPageBreak/>
              <w:t>4 класс</w:t>
            </w:r>
          </w:p>
        </w:tc>
        <w:tc>
          <w:tcPr>
            <w:tcW w:w="2126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1. </w:t>
            </w:r>
            <w:proofErr w:type="gramStart"/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2. Уважение  к своему народу, к другим народам, принятие ценностей других народов.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3. Освоение личностного смысла учения;  выбор дальнейшего образовательного маршрута.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1985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2. Использовать  </w:t>
            </w:r>
            <w:proofErr w:type="gramStart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26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4. Анализировать, сравнивать, группировать различные объекты, явления, факты.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5. Самостоятельно </w:t>
            </w: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6. Составлять сложный план текста.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398" w:type="dxa"/>
          </w:tcPr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6. Критично относиться к своему мнению.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Уметь взглянуть на ситуацию с иной позиции и договариваться с людьми иных позиций</w:t>
            </w:r>
            <w:r w:rsidRPr="00B139E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 w:bidi="hi-IN"/>
              </w:rPr>
              <w:t>.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7. Понимать точку зрения другого </w:t>
            </w:r>
          </w:p>
          <w:p w:rsidR="00B139E0" w:rsidRPr="00B139E0" w:rsidRDefault="00B139E0" w:rsidP="00B139E0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8. Участвовать в работе группы, распределять роли, </w:t>
            </w:r>
            <w:r w:rsidRPr="00B139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договариваться друг с другом. Предвидеть  последствия коллективных решений.</w:t>
            </w:r>
          </w:p>
        </w:tc>
      </w:tr>
    </w:tbl>
    <w:p w:rsidR="00B139E0" w:rsidRPr="00B139E0" w:rsidRDefault="00B139E0" w:rsidP="00B139E0">
      <w:pPr>
        <w:keepNext/>
        <w:widowControl w:val="0"/>
        <w:suppressAutoHyphens/>
        <w:spacing w:before="240" w:after="60" w:line="240" w:lineRule="auto"/>
        <w:outlineLvl w:val="1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Предметные результаты по параллелям: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1-й класс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Выпускник научится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1) находить лишний предмет в группе однородных;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давать название группе однородных предметов;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находить предметы с одинаковым значением признака (цвет, форма, размер, количество элементов и т. д.);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4) находить закономерности в расположении фигур по значению одного признака;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5) называть последовательность простых знакомых действий;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6) находить пропущенное действие в знакомой последовательности;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7) отличать заведомо ложные фразы;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8) называть противоположные по смыслу слова.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2-й класс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Выпускник научится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1) предлагать несколько вариантов лишнего предмета в группе однородных;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выделять группы однородных предметов среди разнородных и давать названия этим группам;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разбивать предложенное множество фигур (рисунков) на два подмножества по значениям разных признаков;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4) находить закономерности в расположении фигур по значению двух признаков;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5) приводить примеры последовательности действий в быту, в сказках;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6) точно выполнять действия под диктовку учителя;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7) отличать высказывания от других предложений, приводить примеры высказываний,  определять истинные и ложные высказывания.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3-й класс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Выпускник научится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1) находить общее в составных частях и действиях у всех предметов из одного класса (группы однородных предметов);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называть общие признаки предметов из одного класса (группы однородных предметов) и 3) значения признаков у разных предметов из этого класса;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4) понимать построчную запись алгоритмов и запись с помощью блок-схем;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5) выполнять простые алгоритмы и составлять свои по аналогии;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6) изображать графы, выбирать граф, правильно изображающий предложенную ситуацию;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7) находить на рисунке область пересечения двух множеств и называть элементы из этой 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области.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4-й класс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hi-IN" w:bidi="hi-IN"/>
        </w:rPr>
        <w:t>Выпускник научится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1) определять составные части предметов, а также состав этих составных частей;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описывать местонахождение предмета, перечисляя объекты, в состав которых он входит (по аналогии с почтовым адресом);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4) выполнять алгоритмы с ветвлениями; с повторениями; с параметрами; обратные заданному;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5) изображать множества с разным взаимным расположением;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6) записывать выводы в виде правил «если …, то …»; по заданной ситуации составлять короткие цепочки правил «если …, то …».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План действий и его описание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Выпускник научится:</w:t>
      </w:r>
    </w:p>
    <w:p w:rsidR="00B139E0" w:rsidRPr="00B139E0" w:rsidRDefault="00B139E0" w:rsidP="00B139E0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определять последовательность событий;</w:t>
      </w:r>
    </w:p>
    <w:p w:rsidR="00B139E0" w:rsidRPr="00B139E0" w:rsidRDefault="00B139E0" w:rsidP="00B139E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называть последовательность простых знакомых действий; </w:t>
      </w:r>
    </w:p>
    <w:p w:rsidR="00B139E0" w:rsidRPr="00B139E0" w:rsidRDefault="00B139E0" w:rsidP="00B139E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пропущенное действие в знакомой последовательности.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B139E0" w:rsidRPr="00B139E0" w:rsidRDefault="00B139E0" w:rsidP="00B139E0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определять результат действия, определять действие, которое привело к данному результату; определять действие, обратное заданному;</w:t>
      </w:r>
    </w:p>
    <w:p w:rsidR="00B139E0" w:rsidRPr="00B139E0" w:rsidRDefault="00B139E0" w:rsidP="00B139E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приводить примеры последовательности событий и действий в быту, в сказках;</w:t>
      </w:r>
    </w:p>
    <w:p w:rsidR="00B139E0" w:rsidRPr="00B139E0" w:rsidRDefault="00B139E0" w:rsidP="00B139E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составлять алгоритм, выполнять действия по алгоритму;</w:t>
      </w:r>
    </w:p>
    <w:p w:rsidR="00B139E0" w:rsidRPr="00B139E0" w:rsidRDefault="00B139E0" w:rsidP="00B139E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составлять алгоритмы с ветвлениями.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Отличительные признаки и составные части предметов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научится: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определять значение признака (цвет, форма, размер, количество элементов и т. д.);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находить предметы с одинаковым значением признака;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выявлять закономерности в расположении фигур по значению одного признака;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определять и называть составные части предметов, группировать предметы по составным частям;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определять и называть действия предметов, группировать предметы по действиям;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описывать предметы через их признаки, составные части, действия;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давать название группе однородных предметов;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находить лишний предмет в группе однородных;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называть отличительные признаки предметов в группе с общим названием;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сравнивать группы предметов по количеству; </w:t>
      </w:r>
    </w:p>
    <w:p w:rsidR="00B139E0" w:rsidRPr="00B139E0" w:rsidRDefault="00B139E0" w:rsidP="00B139E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ставить в соответствие предметы из одной группы предметам из другой группы.</w:t>
      </w:r>
    </w:p>
    <w:p w:rsidR="00B139E0" w:rsidRPr="00B139E0" w:rsidRDefault="00B139E0" w:rsidP="00B139E0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B139E0" w:rsidRPr="00B139E0" w:rsidRDefault="00B139E0" w:rsidP="00B139E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описывать признаки предметов; </w:t>
      </w:r>
    </w:p>
    <w:p w:rsidR="00B139E0" w:rsidRPr="00B139E0" w:rsidRDefault="00B139E0" w:rsidP="00B139E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сравнивать предметы по их признакам, группировать предметы по разным признакам; находить закономерности в расположении фигур по значению двух признаков;</w:t>
      </w:r>
    </w:p>
    <w:p w:rsidR="00B139E0" w:rsidRPr="00B139E0" w:rsidRDefault="00B139E0" w:rsidP="00B139E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описывать предметы через их признаки, составные части, действия;</w:t>
      </w:r>
    </w:p>
    <w:p w:rsidR="00B139E0" w:rsidRPr="00B139E0" w:rsidRDefault="00B139E0" w:rsidP="00B139E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предлагать несколько вариантов лишнего предмета в группе однородных;</w:t>
      </w:r>
    </w:p>
    <w:p w:rsidR="00B139E0" w:rsidRPr="00B139E0" w:rsidRDefault="00B139E0" w:rsidP="00B139E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выделять группы однородных предметов среди разнородных по разным основаниям и давать названия этим группам, ставить в соответствие предметы из одной группы предметам из другой группы;</w:t>
      </w:r>
    </w:p>
    <w:p w:rsidR="00B139E0" w:rsidRPr="00B139E0" w:rsidRDefault="00B139E0" w:rsidP="00B139E0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объединение и пересечение наборов предметов.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Логические рассуждения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научится:</w:t>
      </w:r>
    </w:p>
    <w:p w:rsidR="00B139E0" w:rsidRPr="00B139E0" w:rsidRDefault="00B139E0" w:rsidP="00B139E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отличать заведомо ложные фразы; </w:t>
      </w:r>
    </w:p>
    <w:p w:rsidR="00B139E0" w:rsidRPr="00B139E0" w:rsidRDefault="00B139E0" w:rsidP="00B139E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называть противоположные по смыслу слова;</w:t>
      </w:r>
    </w:p>
    <w:p w:rsidR="00B139E0" w:rsidRPr="00B139E0" w:rsidRDefault="00B139E0" w:rsidP="00B139E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оценивать простые высказывания как истинные или ложные;</w:t>
      </w:r>
    </w:p>
    <w:p w:rsidR="00B139E0" w:rsidRPr="00B139E0" w:rsidRDefault="00B139E0" w:rsidP="00B139E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на схеме в виде дерева предметы по нескольким свойствам;</w:t>
      </w:r>
    </w:p>
    <w:p w:rsidR="00B139E0" w:rsidRPr="00B139E0" w:rsidRDefault="00B139E0" w:rsidP="00B139E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изображать простые ситуации на схеме в виде графов;</w:t>
      </w:r>
    </w:p>
    <w:p w:rsidR="00B139E0" w:rsidRPr="00B139E0" w:rsidRDefault="00B139E0" w:rsidP="00B139E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определять количество сочетаний из небольшого числа предметов.</w:t>
      </w:r>
    </w:p>
    <w:p w:rsidR="00B139E0" w:rsidRPr="00B139E0" w:rsidRDefault="00B139E0" w:rsidP="00B139E0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B139E0" w:rsidRPr="00B139E0" w:rsidRDefault="00B139E0" w:rsidP="00B139E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отличать высказывания от других предложений, приводить примеры высказываний, определять истинные и ложные высказывания;</w:t>
      </w:r>
    </w:p>
    <w:p w:rsidR="00B139E0" w:rsidRPr="00B139E0" w:rsidRDefault="00B139E0" w:rsidP="00B139E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строить высказывания, по смыслу отрицающие заданные; </w:t>
      </w:r>
    </w:p>
    <w:p w:rsidR="00B139E0" w:rsidRPr="00B139E0" w:rsidRDefault="00B139E0" w:rsidP="00B139E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строить высказывания с использованием связок «И», «ИЛИ»;</w:t>
      </w:r>
    </w:p>
    <w:p w:rsidR="00B139E0" w:rsidRPr="00B139E0" w:rsidRDefault="00B139E0" w:rsidP="00B139E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отображать предложенную ситуацию с помощью графов;</w:t>
      </w:r>
    </w:p>
    <w:p w:rsidR="00B139E0" w:rsidRPr="00B139E0" w:rsidRDefault="00B139E0" w:rsidP="00B139E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определять количество сочетаний из небольшого числа предметов;</w:t>
      </w:r>
    </w:p>
    <w:p w:rsidR="00B139E0" w:rsidRPr="00B139E0" w:rsidRDefault="00B139E0" w:rsidP="00B139E0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выигрышную стратегию в некоторых играх.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Алгоритмы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научится: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определять этапы (шаги) действия, определять правильный порядок выполнения шагов; выполнять простые алгоритмы и составлять свои по аналогии;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и исправлять ошибки в алгоритмах;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выполнять, составлять и записывать в виде схем алгоритмы с ветвлениями и циклами; формулировать условия ветвления и условия выхода из цикла. 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составлять и записывать вложенные алгоритмы; 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выполнять, составлять алгоритмы с ветвлениями и циклами и записывать их в виде схем и в построчной записи с отступами;</w:t>
      </w:r>
    </w:p>
    <w:p w:rsidR="00B139E0" w:rsidRPr="00B139E0" w:rsidRDefault="00B139E0" w:rsidP="00B139E0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выполнять и составлять алгоритмы с параметрами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Группы (классы) объектов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научится:</w:t>
      </w:r>
    </w:p>
    <w:p w:rsidR="00B139E0" w:rsidRPr="00B139E0" w:rsidRDefault="00B139E0" w:rsidP="00B139E0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описывать предмет (существо, явление), называя его составные части и действия;</w:t>
      </w:r>
    </w:p>
    <w:p w:rsidR="00B139E0" w:rsidRPr="00B139E0" w:rsidRDefault="00B139E0" w:rsidP="00B139E0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B139E0" w:rsidRPr="00B139E0" w:rsidRDefault="00B139E0" w:rsidP="00B139E0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именовать группы однородных предметов и отдельные предметы из таких групп;</w:t>
      </w:r>
    </w:p>
    <w:p w:rsidR="00B139E0" w:rsidRPr="00B139E0" w:rsidRDefault="00B139E0" w:rsidP="00B139E0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определять общие признаки предметов из одного класса (группы однородных предметов) и значения признаков у разных предметов из этого класса, записывать значения этих признаков в виде таблицы;</w:t>
      </w:r>
    </w:p>
    <w:p w:rsidR="00B139E0" w:rsidRPr="00B139E0" w:rsidRDefault="00B139E0" w:rsidP="00B139E0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описывать особенные свойства предметов из подгруппы.</w:t>
      </w:r>
    </w:p>
    <w:p w:rsidR="00B139E0" w:rsidRPr="00B139E0" w:rsidRDefault="00B139E0" w:rsidP="00B139E0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B139E0" w:rsidRPr="00B139E0" w:rsidRDefault="00B139E0" w:rsidP="00B139E0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определять составные части предметов, а также состав этих составных частей, составлять схему состава (в том числе многоуровневую);</w:t>
      </w:r>
    </w:p>
    <w:p w:rsidR="00B139E0" w:rsidRPr="00B139E0" w:rsidRDefault="00B139E0" w:rsidP="00B139E0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B139E0" w:rsidRPr="00B139E0" w:rsidRDefault="00B139E0" w:rsidP="00B139E0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записывать признаки и действия всего предмета или существа и его частей на схеме состава; </w:t>
      </w:r>
    </w:p>
    <w:p w:rsidR="00B139E0" w:rsidRPr="00B139E0" w:rsidRDefault="00B139E0" w:rsidP="00B139E0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Применение моделей (схем) для решения задач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научится:</w:t>
      </w:r>
    </w:p>
    <w:p w:rsidR="00B139E0" w:rsidRPr="00B139E0" w:rsidRDefault="00B139E0" w:rsidP="00B139E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находить пары предметов с аналогичным составом, действиями, признаками; </w:t>
      </w:r>
    </w:p>
    <w:p w:rsidR="00B139E0" w:rsidRPr="00B139E0" w:rsidRDefault="00B139E0" w:rsidP="00B139E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закономерность и восстанавливать пропущенные элементы цепочки или таблицы;</w:t>
      </w:r>
    </w:p>
    <w:p w:rsidR="00B139E0" w:rsidRPr="00B139E0" w:rsidRDefault="00B139E0" w:rsidP="00B139E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располагать предметы в цепочке или таблице, соблюдая закономерность, аналогичную заданной;</w:t>
      </w:r>
    </w:p>
    <w:p w:rsidR="00B139E0" w:rsidRPr="00B139E0" w:rsidRDefault="00B139E0" w:rsidP="00B139E0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находить закономерность в ходе игры, формулировать и применять выигрышную стратегию.</w:t>
      </w:r>
    </w:p>
    <w:p w:rsidR="00B139E0" w:rsidRPr="00B139E0" w:rsidRDefault="00B139E0" w:rsidP="00B139E0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B139E0" w:rsidRPr="00B139E0" w:rsidRDefault="00B139E0" w:rsidP="00B139E0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придумывать и описывать предметы с необычным составом и возможностями;</w:t>
      </w:r>
    </w:p>
    <w:p w:rsidR="00B139E0" w:rsidRPr="00B139E0" w:rsidRDefault="00B139E0" w:rsidP="00B139E0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находить действия с одинаковыми названиями у разных предметов; </w:t>
      </w:r>
    </w:p>
    <w:p w:rsidR="00B139E0" w:rsidRPr="00B139E0" w:rsidRDefault="00B139E0" w:rsidP="00B139E0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придумывать и описывать объекты с необычными признаками; </w:t>
      </w:r>
    </w:p>
    <w:p w:rsidR="00B139E0" w:rsidRPr="00B139E0" w:rsidRDefault="00B139E0" w:rsidP="00B139E0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описывать с помощью алгоритма действие, обратное заданному; </w:t>
      </w:r>
    </w:p>
    <w:p w:rsidR="00B139E0" w:rsidRPr="00B139E0" w:rsidRDefault="00B139E0" w:rsidP="00B139E0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соотносить действия предметов и существ с изменением значений их признаков.</w:t>
      </w:r>
    </w:p>
    <w:p w:rsidR="00A37604" w:rsidRDefault="00A37604" w:rsidP="00B139E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37604" w:rsidRDefault="00A37604" w:rsidP="00B139E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37604" w:rsidRDefault="00A37604" w:rsidP="00B139E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Содержание  курса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1-й класс (33 часа, 1 час в неделю)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План действий и его описание (11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Отличительные признаки и составные части предметов (11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Логические рассуждения (11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2-й класс (34 часа, 1 час в неделю)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План действий и его описание (11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Отличительные признаки и составные части предметов (11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Логические рассуждения (12 часов)</w:t>
      </w: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3-й класс (34 часа, 1 час в неделю)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Алгоритмы (9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Группы (классы) объектов (8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в группе. Имена объектов.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Логические рассуждения (10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Применение моделей (схем) для решения задач (7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4-й класс (34 часа, 1 час в неделю)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Алгоритмы (9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Группы (классы) объектов (8 часов)</w:t>
      </w: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Логические рассуждения (10 часов)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Применение моделей (схем) для решения задач (7 часов)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Формы обучения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ind w:firstLine="68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139E0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Мини-лекция</w:t>
      </w:r>
      <w:r w:rsidRPr="00B139E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139E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в режиме реального времени с элементами контроля, с элементами видео, с элементами аудио, видео, слайд-лекция, текстовая.</w:t>
      </w:r>
    </w:p>
    <w:p w:rsidR="00B139E0" w:rsidRDefault="00B139E0" w:rsidP="00B139E0">
      <w:pPr>
        <w:widowControl w:val="0"/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Изучение интернет - ресурсов,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на электронных носителях, на бумажных носителях,  текстовых с включением иллюстраций, с включением видео, с включением аудио, с включением анимации.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Самостоятельная работа по сценарию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(поисковая, исследовательская, творческая, др.)</w:t>
      </w:r>
    </w:p>
    <w:p w:rsidR="00B139E0" w:rsidRPr="00B139E0" w:rsidRDefault="00B139E0" w:rsidP="00B139E0">
      <w:pPr>
        <w:tabs>
          <w:tab w:val="left" w:pos="403"/>
        </w:tabs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          </w:t>
      </w: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Индивидуальная проектная работа.</w:t>
      </w:r>
    </w:p>
    <w:p w:rsidR="00B139E0" w:rsidRPr="00B139E0" w:rsidRDefault="00B139E0" w:rsidP="00B139E0">
      <w:pPr>
        <w:tabs>
          <w:tab w:val="left" w:pos="403"/>
        </w:tabs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          Тренировочные упражнения.</w:t>
      </w:r>
    </w:p>
    <w:p w:rsidR="00B139E0" w:rsidRPr="00B139E0" w:rsidRDefault="00B139E0" w:rsidP="00B139E0">
      <w:pPr>
        <w:tabs>
          <w:tab w:val="left" w:pos="403"/>
        </w:tabs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          Тренинг с использованием специальных обучающихся систем.</w:t>
      </w:r>
    </w:p>
    <w:p w:rsidR="00B139E0" w:rsidRPr="00B139E0" w:rsidRDefault="00B139E0" w:rsidP="00B139E0">
      <w:pPr>
        <w:tabs>
          <w:tab w:val="left" w:pos="403"/>
        </w:tabs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          </w:t>
      </w: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Контрольная работа</w:t>
      </w: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тестирование, ответы на контрольные вопросы).</w:t>
      </w:r>
    </w:p>
    <w:p w:rsidR="00B139E0" w:rsidRPr="00B139E0" w:rsidRDefault="00B139E0" w:rsidP="00B139E0">
      <w:pPr>
        <w:tabs>
          <w:tab w:val="left" w:pos="403"/>
        </w:tabs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          </w:t>
      </w: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Консультации</w:t>
      </w: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(индивидуальные, групповые, электронная почта, аудио и др.).</w:t>
      </w:r>
    </w:p>
    <w:p w:rsidR="00B139E0" w:rsidRPr="00B139E0" w:rsidRDefault="00B139E0" w:rsidP="00B139E0">
      <w:pPr>
        <w:shd w:val="clear" w:color="auto" w:fill="FFFFFF"/>
        <w:tabs>
          <w:tab w:val="left" w:pos="403"/>
        </w:tabs>
        <w:autoSpaceDE w:val="0"/>
        <w:spacing w:after="0" w:line="100" w:lineRule="atLeast"/>
        <w:ind w:firstLine="68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           </w:t>
      </w: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>Индивидуальные</w:t>
      </w: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(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домашние</w:t>
      </w:r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) </w:t>
      </w:r>
      <w:r w:rsidRPr="00B139E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задания </w:t>
      </w:r>
      <w:proofErr w:type="gramStart"/>
      <w:r w:rsidRPr="00B139E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hi-IN" w:bidi="hi-IN"/>
        </w:rPr>
        <w:t>(</w:t>
      </w:r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gramEnd"/>
      <w:r w:rsidRPr="00B139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рефераты, задачи и др.).</w:t>
      </w:r>
    </w:p>
    <w:p w:rsidR="00B139E0" w:rsidRPr="00B139E0" w:rsidRDefault="00B139E0" w:rsidP="00B139E0">
      <w:pPr>
        <w:widowControl w:val="0"/>
        <w:tabs>
          <w:tab w:val="left" w:pos="-308"/>
        </w:tabs>
        <w:suppressAutoHyphens/>
        <w:spacing w:after="0" w:line="240" w:lineRule="auto"/>
        <w:ind w:left="-334" w:firstLine="1183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139E0" w:rsidRDefault="00B139E0" w:rsidP="00B139E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Виды деятельности по параллелям</w:t>
      </w:r>
    </w:p>
    <w:p w:rsidR="00B139E0" w:rsidRPr="00B139E0" w:rsidRDefault="00B139E0" w:rsidP="00A3760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1 класс</w:t>
      </w:r>
    </w:p>
    <w:tbl>
      <w:tblPr>
        <w:tblW w:w="979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5528"/>
      </w:tblGrid>
      <w:tr w:rsidR="00B139E0" w:rsidRPr="00B139E0" w:rsidTr="00B139E0">
        <w:tc>
          <w:tcPr>
            <w:tcW w:w="4264" w:type="dxa"/>
            <w:tcBorders>
              <w:top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Основные виды учебной деятельности учащихся</w:t>
            </w:r>
          </w:p>
        </w:tc>
      </w:tr>
      <w:tr w:rsidR="00B139E0" w:rsidRPr="00B139E0" w:rsidTr="00B139E0">
        <w:tc>
          <w:tcPr>
            <w:tcW w:w="9792" w:type="dxa"/>
            <w:gridSpan w:val="2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План действий и его описание</w:t>
            </w:r>
          </w:p>
        </w:tc>
      </w:tr>
      <w:tr w:rsidR="00B139E0" w:rsidRPr="00B139E0" w:rsidTr="00B139E0">
        <w:tc>
          <w:tcPr>
            <w:tcW w:w="426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Последовательность действий.  Последовательность состояний в природе. Выполнение последовательности действий. Составление линейных планов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действий. Поиск ошибок в последовательности действий.</w:t>
            </w:r>
          </w:p>
        </w:tc>
        <w:tc>
          <w:tcPr>
            <w:tcW w:w="5528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lastRenderedPageBreak/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последовательность событий.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Называть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последовательность простых знакомых действий;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пропущенное действие в знакомой последовательности.</w:t>
            </w:r>
          </w:p>
        </w:tc>
      </w:tr>
      <w:tr w:rsidR="00B139E0" w:rsidRPr="00B139E0" w:rsidTr="00B139E0">
        <w:tc>
          <w:tcPr>
            <w:tcW w:w="9792" w:type="dxa"/>
            <w:gridSpan w:val="2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Отличительные признаки и составные части предметов</w:t>
            </w:r>
          </w:p>
        </w:tc>
      </w:tr>
      <w:tr w:rsidR="00B139E0" w:rsidRPr="00B139E0" w:rsidTr="00B139E0">
        <w:tc>
          <w:tcPr>
            <w:tcW w:w="426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      </w:r>
          </w:p>
        </w:tc>
        <w:tc>
          <w:tcPr>
            <w:tcW w:w="5528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значение признака (цвет, форма, размер, количество элементов и т. д.);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предметы с одинаковым значением признака;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выявлять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закономерности в расположении фигур по значению одного признака.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называть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составные части предметов, группировать предметы по составным частям.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называть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действия предметов, группировать предметы по действиям.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предметы через их признаки, составные части, действия.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Давать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название группе однородных предметов;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лишний предмет в группе однородных;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называть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отличительные признаки предметов в группе с общим названием;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сравнивать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группы предметов по количеству;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ставить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соответствие предметы из  одной группы предметам из другой группы.</w:t>
            </w:r>
          </w:p>
        </w:tc>
      </w:tr>
      <w:tr w:rsidR="00B139E0" w:rsidRPr="00B139E0" w:rsidTr="00B139E0">
        <w:tc>
          <w:tcPr>
            <w:tcW w:w="9792" w:type="dxa"/>
            <w:gridSpan w:val="2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Логические рассуждения</w:t>
            </w:r>
          </w:p>
        </w:tc>
      </w:tr>
      <w:tr w:rsidR="00B139E0" w:rsidRPr="00B139E0" w:rsidTr="00B139E0">
        <w:tc>
          <w:tcPr>
            <w:tcW w:w="4264" w:type="dxa"/>
            <w:tcBorders>
              <w:bottom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Отличать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заведомо ложные фразы;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называть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противоположные по смыслу слова.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Оценивать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простые высказывания как истинные или ложные.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 схеме в виде дерева предметы по нескольким свойствам.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Изображать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простые ситуации на схеме в виде графов.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количество сочетаний из небольшого числа предметов.</w:t>
            </w:r>
          </w:p>
        </w:tc>
      </w:tr>
    </w:tbl>
    <w:p w:rsidR="00B139E0" w:rsidRDefault="00B139E0" w:rsidP="00B1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9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5670"/>
      </w:tblGrid>
      <w:tr w:rsidR="00B139E0" w:rsidRPr="00B139E0" w:rsidTr="00B139E0">
        <w:tc>
          <w:tcPr>
            <w:tcW w:w="4264" w:type="dxa"/>
            <w:tcBorders>
              <w:top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Основные виды учебной деятельности учащихся</w:t>
            </w:r>
          </w:p>
        </w:tc>
      </w:tr>
      <w:tr w:rsidR="00B139E0" w:rsidRPr="00B139E0" w:rsidTr="00B139E0">
        <w:tc>
          <w:tcPr>
            <w:tcW w:w="9934" w:type="dxa"/>
            <w:gridSpan w:val="2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План действий и его описание</w:t>
            </w:r>
          </w:p>
        </w:tc>
      </w:tr>
      <w:tr w:rsidR="00B139E0" w:rsidRPr="00B139E0" w:rsidTr="00B139E0">
        <w:tc>
          <w:tcPr>
            <w:tcW w:w="426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</w:tc>
        <w:tc>
          <w:tcPr>
            <w:tcW w:w="5670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результат действия,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действие, которое привело к данному результату.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действие, обратное заданному.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Приводить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примеры последовательности событий и действий в быту, в сказках.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алгоритм,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выполнять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действия по алгоритму.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алгоритмы с ветвлениями.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139E0" w:rsidRPr="00B139E0" w:rsidTr="00B139E0">
        <w:tc>
          <w:tcPr>
            <w:tcW w:w="9934" w:type="dxa"/>
            <w:gridSpan w:val="2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Отличительные признаки и составные части предметов</w:t>
            </w:r>
          </w:p>
        </w:tc>
      </w:tr>
      <w:tr w:rsidR="00B139E0" w:rsidRPr="00B139E0" w:rsidTr="00B139E0">
        <w:tc>
          <w:tcPr>
            <w:tcW w:w="4264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5670" w:type="dxa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признаки предметов; сравнивать предметы по их признакам,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группировать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предметы по разным признакам;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закономерности в расположении фигур по значению двух признаков.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предметы через их признаки, составные части, действия.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lastRenderedPageBreak/>
              <w:t>Предлагать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несколько вариантов лишнего предмета в группе однородных;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группы однородных предметов среди разнородных по разным основаниям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давать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названия этим группам,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ставить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объединение и пересечение наборов предметов.</w:t>
            </w:r>
          </w:p>
        </w:tc>
      </w:tr>
      <w:tr w:rsidR="00B139E0" w:rsidRPr="00B139E0" w:rsidTr="00B139E0">
        <w:tc>
          <w:tcPr>
            <w:tcW w:w="9934" w:type="dxa"/>
            <w:gridSpan w:val="2"/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Логические рассуждения</w:t>
            </w:r>
          </w:p>
        </w:tc>
      </w:tr>
      <w:tr w:rsidR="00B139E0" w:rsidRPr="00B139E0" w:rsidTr="00B139E0">
        <w:tc>
          <w:tcPr>
            <w:tcW w:w="4264" w:type="dxa"/>
            <w:tcBorders>
              <w:bottom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Отличать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высказывания от других предложений,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приводить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примеры высказываний,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истинные и ложные высказывания.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Строить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высказывания, по смыслу отрицающие заданные.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Строить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высказывания с использованием связок «И», «ИЛИ».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Отображать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предложенную ситуацию с помощью графов.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количество сочетаний из небольшого числа предметов.</w:t>
            </w:r>
          </w:p>
          <w:p w:rsidR="00B139E0" w:rsidRPr="00B139E0" w:rsidRDefault="00B139E0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выигрышную стратегию в некоторых играх.</w:t>
            </w:r>
          </w:p>
        </w:tc>
      </w:tr>
    </w:tbl>
    <w:p w:rsidR="00B139E0" w:rsidRDefault="00B139E0" w:rsidP="00B1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99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22"/>
        <w:gridCol w:w="5812"/>
      </w:tblGrid>
      <w:tr w:rsidR="00A37604" w:rsidRPr="00B139E0" w:rsidTr="00A37604">
        <w:tc>
          <w:tcPr>
            <w:tcW w:w="4122" w:type="dxa"/>
            <w:tcBorders>
              <w:top w:val="single" w:sz="18" w:space="0" w:color="auto"/>
            </w:tcBorders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Основные виды учебной деятельности учащихся</w:t>
            </w: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Алгоритмы</w:t>
            </w:r>
          </w:p>
        </w:tc>
        <w:tc>
          <w:tcPr>
            <w:tcW w:w="581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</w:tc>
        <w:tc>
          <w:tcPr>
            <w:tcW w:w="581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этапы (шаги) действия.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правильный порядок выполнения шагов.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Выполнять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простые алгоритмы и составлять свои по аналогии.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исправлять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ошибки в алгоритмах.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Выполнять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виде схем алгоритмы с ветвлениями и циклами.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Формулировать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условия ветвления и условия выхода из цикла. </w:t>
            </w: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Группы (классы) объектов</w:t>
            </w:r>
          </w:p>
        </w:tc>
        <w:tc>
          <w:tcPr>
            <w:tcW w:w="581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</w:tc>
        <w:tc>
          <w:tcPr>
            <w:tcW w:w="581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 (существо, явление), называя его составные части и действия.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общее в составных частях и действиях у всех предметов из одного класса (группы однородных предметов).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Именовать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группы однородных предметов и отдельные предметы из таких групп.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общие признаки предметов из одного класса (группы однородных предметов) и значения признаков у разных предметов из этого класса,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значения этих признаков в виде таблицы.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особенные свойства предметов из подгруппы.</w:t>
            </w: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Логические рассуждения</w:t>
            </w:r>
          </w:p>
        </w:tc>
        <w:tc>
          <w:tcPr>
            <w:tcW w:w="581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Высказывания со словами «все», «не все», «никакие». Отношения между совокупностями (множествами):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объединение, пересечение, вложенность. Графы и их табличное описание. Пути в графах. Деревья.</w:t>
            </w:r>
          </w:p>
        </w:tc>
        <w:tc>
          <w:tcPr>
            <w:tcW w:w="5812" w:type="dxa"/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lastRenderedPageBreak/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принадлежность элементов заданной совокупности (множеству) и части совокупности (подмножеству).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принадлежность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элементов пересечению и объединению совокупностей (множеств).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Отличать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высказывания от других предложений,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приводить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примеры высказываний,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истинные и ложные высказывания.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Строить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высказывания, с использованием связок «И», «ИЛИ», «НЕ».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истинность составных высказываний.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Выбирать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граф, правильно изображающий предложенную ситуацию;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граф по словесному описанию отношений между предметами или существами.</w:t>
            </w:r>
          </w:p>
        </w:tc>
      </w:tr>
      <w:tr w:rsidR="00A37604" w:rsidRPr="00B139E0" w:rsidTr="00A37604">
        <w:tc>
          <w:tcPr>
            <w:tcW w:w="4122" w:type="dxa"/>
            <w:tcBorders>
              <w:bottom w:val="single" w:sz="18" w:space="0" w:color="auto"/>
            </w:tcBorders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пары предметов с аналогичным составом, действиями, признаками. 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закономерность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восстанавливать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пропущенные элементы цепочки или таблицы.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Располагать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предметы в цепочке или таблице, соблюдая закономерность, аналогичную заданной.</w:t>
            </w:r>
          </w:p>
          <w:p w:rsidR="00A37604" w:rsidRPr="00B139E0" w:rsidRDefault="00A37604" w:rsidP="00B139E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закономерность в ходе игры, формулировать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применять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выигрышную стратегию.</w:t>
            </w:r>
          </w:p>
        </w:tc>
      </w:tr>
    </w:tbl>
    <w:p w:rsidR="00B139E0" w:rsidRDefault="00A37604" w:rsidP="00B1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9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22"/>
        <w:gridCol w:w="5812"/>
      </w:tblGrid>
      <w:tr w:rsidR="00A37604" w:rsidRPr="00B139E0" w:rsidTr="00A37604">
        <w:tc>
          <w:tcPr>
            <w:tcW w:w="4122" w:type="dxa"/>
            <w:tcBorders>
              <w:top w:val="single" w:sz="18" w:space="0" w:color="auto"/>
            </w:tcBorders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Основные виды учебной деятельности учащихся</w:t>
            </w: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Алгоритмы</w:t>
            </w:r>
          </w:p>
        </w:tc>
        <w:tc>
          <w:tcPr>
            <w:tcW w:w="581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</w:tc>
        <w:tc>
          <w:tcPr>
            <w:tcW w:w="581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вложенные алгоритмы.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Выполнять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алгоритмы с ветвлениями и циклами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их в виде схем и в построчной записи с отступами.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Выполнять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составлять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алгоритмы с параметрами.</w:t>
            </w: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Группы (классы) объектов</w:t>
            </w:r>
          </w:p>
        </w:tc>
        <w:tc>
          <w:tcPr>
            <w:tcW w:w="581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</w:tc>
        <w:tc>
          <w:tcPr>
            <w:tcW w:w="581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местонахождение предмета, перечисляя объекты, в состав которых он входит (по аналогии с почтовым адресом).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признаки и действия всего предмета или существа и его частей на схеме состава. 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Заполнять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Логические рассуждения</w:t>
            </w:r>
          </w:p>
        </w:tc>
        <w:tc>
          <w:tcPr>
            <w:tcW w:w="581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7604" w:rsidRPr="00B139E0" w:rsidTr="00A37604">
        <w:tc>
          <w:tcPr>
            <w:tcW w:w="412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Связь операций над совокупностями (множествами)и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      </w:r>
          </w:p>
        </w:tc>
        <w:tc>
          <w:tcPr>
            <w:tcW w:w="5812" w:type="dxa"/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Изображать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 схеме совокупности (множества) с разным взаимным расположением: вложенность, объединение, пересечение.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Определять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истинность высказываний со словами «НЕ», «И», «ИЛИ».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Строить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графы по словесному описанию отношений между предметами или существами.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Строить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пути в графах.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Выделять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часть рёбер графа по высказыванию со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словами «НЕ», «И», «ИЛИ».</w:t>
            </w:r>
          </w:p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Записывать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</w:tr>
      <w:tr w:rsidR="00A37604" w:rsidRPr="00B139E0" w:rsidTr="00A37604">
        <w:tc>
          <w:tcPr>
            <w:tcW w:w="4122" w:type="dxa"/>
            <w:tcBorders>
              <w:bottom w:val="single" w:sz="18" w:space="0" w:color="auto"/>
            </w:tcBorders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A37604" w:rsidRPr="00B139E0" w:rsidRDefault="00A37604" w:rsidP="007C594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Придумывать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предметы с необычным составом и возможностями.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Находить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действия с одинаковыми названиями у разных предметов.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Придумывать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описывать объекты с необычными признаками.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Описывать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помощью алгоритма действие, обратное заданному. 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Соотносить</w:t>
            </w:r>
            <w:r w:rsidRPr="00B139E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действия предметов и существ с изменением значений их признаков.</w:t>
            </w:r>
          </w:p>
        </w:tc>
      </w:tr>
    </w:tbl>
    <w:p w:rsidR="00A37604" w:rsidRDefault="00A37604" w:rsidP="00B1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9E0" w:rsidRDefault="00B139E0" w:rsidP="00B1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9E0" w:rsidRDefault="00B139E0" w:rsidP="00B13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139E0" w:rsidRDefault="00B139E0" w:rsidP="00B13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9E0" w:rsidRPr="00B139E0" w:rsidRDefault="00B139E0" w:rsidP="00B1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(33 часа, 1 час в неделю)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647"/>
        <w:gridCol w:w="851"/>
      </w:tblGrid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 урока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1. Свойства предметов          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Цвет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Форма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Размер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Названия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предметов»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по теме «Свойства предметов»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Действия предметов            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Понятия «равно», «не равно»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Понятия «вверх, вниз, вправо, влево»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trHeight w:val="333"/>
        </w:trPr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предметов». Анализ контрольной работы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 Множества          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Возрастание, убывание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Сравнения множеств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Симметрия фигур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«Множества»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работы. Повторение по теме «Множества»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4. Понятия «истина и ложь»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Понятие «дерево»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«Понятия «истина» и «ложь»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работы. Повторение по теме «Понятия «истина и ложь»»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tabs>
                <w:tab w:val="left" w:pos="8100"/>
                <w:tab w:val="left" w:pos="8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39E0" w:rsidRPr="00B139E0" w:rsidRDefault="00B139E0" w:rsidP="00B1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37604" w:rsidRDefault="00A37604" w:rsidP="00B1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2-й класс (34 часа, 1 час в неделю)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647"/>
        <w:gridCol w:w="709"/>
      </w:tblGrid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Признаки предметов                       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Координатная сетка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предметов»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</w:t>
            </w:r>
            <w:proofErr w:type="gramStart"/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разделу «Признаки предметов»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Алгоритмы                  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Обратные действия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 Повторение по разделу «Алгоритму»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Множества   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Множество. Элементы множества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Сравнение множеств. Равенство множеств. Пустое множество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Вложенность (включение) множеств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«Множества»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 Повторение по разделу «Множества»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«Множества»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4. Логические рассуждения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Понятие «истина» и «ложь»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«и», «или»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Графы, деревья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комбинаторики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«Логические рассуждения»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704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работы. Итоговое повторение.</w:t>
            </w:r>
          </w:p>
        </w:tc>
        <w:tc>
          <w:tcPr>
            <w:tcW w:w="709" w:type="dxa"/>
          </w:tcPr>
          <w:p w:rsidR="00B139E0" w:rsidRPr="00B139E0" w:rsidRDefault="00B139E0" w:rsidP="00B139E0">
            <w:pPr>
              <w:tabs>
                <w:tab w:val="left" w:pos="5940"/>
                <w:tab w:val="left" w:pos="6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B139E0" w:rsidRPr="00B139E0" w:rsidRDefault="00B139E0" w:rsidP="00B1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3-й класс (34 часа, 1 час в неделю)</w:t>
      </w:r>
    </w:p>
    <w:p w:rsidR="00B139E0" w:rsidRPr="00B139E0" w:rsidRDefault="00B139E0" w:rsidP="00B139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647"/>
        <w:gridCol w:w="851"/>
      </w:tblGrid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 урока                      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Алгоритмы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Делай - раз, делай - два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Стрелки вместо номеров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Стрелка «да» или стрелка «нет»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Повтори еще раз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«Алгоритмы»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Повторение по разделу «Алгоритмы»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2. Группы объектов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Из чего состоит? Что умеет?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Что такое? Кто такой?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Что у любого есть? Что любой имеет?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Что еще есть? Что еще умеют?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Имя для всех и имя для каждого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Чем отличаются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«Группы (классы) объектов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3. Логические рассуждения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Остров для множества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На острове – страна, в стране город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Слова «не», «и», «или» на карте множеств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«Да» или «нет»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Какие точки соединить?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Когда помогут стрелки?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Повторение.  Какие точки соединить?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Повторение. Когда помогут стрелки?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«Логические рассуждения»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Повторение по разделу «Логические рассуждения»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«Логические рассуждения»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Модели в информатике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На что похоже?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 какому правилу?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Такое же или похожее правило?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Такое же или похожее правило?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Кто выигрывает?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«Модели в информатике»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«Модели в информатике».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Повторение по разделу «Модели в информатике»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39E0" w:rsidRPr="00B139E0" w:rsidRDefault="00B139E0" w:rsidP="00B139E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139E0" w:rsidRPr="00A37604" w:rsidRDefault="00B139E0" w:rsidP="00A3760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139E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4-й класс (34 часа, 1 час в</w:t>
      </w:r>
      <w:r w:rsidR="00A3760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неделю)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647"/>
        <w:gridCol w:w="851"/>
      </w:tblGrid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 урока                       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1. Команды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Команда «если-то-иначе»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Команда «повторяй»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«Слова – актёры»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Что получается?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«Команды»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«Команды»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«Команды»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trHeight w:val="299"/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  Повторение по теме «Команды»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2. Алгоритмы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Что такое? Кто такой?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В доме – дверь, в двери - замок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Веток много, ствол один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Чем помогут номера?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Сам с вершок, голова с горшок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   Повторение по теме «Алгоритмы»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3. Графы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Расселяем множества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Слова «не», «и», «или»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Строим графы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Путешествуем по графу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Разбираем граф на части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Правило «если – то»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Делаем выводы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«Графы»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«Графы»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работы. Повторение по теме «Графы»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«Графы»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4. Логические рассуждения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Чьи колёса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Что стучит и что щекочет?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У кого дом вкуснее?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Всё наоборот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«Логические рассуждения»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«Логические рассуждения»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 xml:space="preserve"> «Логические рассуждения»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9E0" w:rsidRPr="00B139E0" w:rsidTr="00B139E0">
        <w:trPr>
          <w:jc w:val="center"/>
        </w:trPr>
        <w:tc>
          <w:tcPr>
            <w:tcW w:w="562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Разбор контрольной работы. Итоговое повторение.</w:t>
            </w:r>
          </w:p>
        </w:tc>
        <w:tc>
          <w:tcPr>
            <w:tcW w:w="851" w:type="dxa"/>
          </w:tcPr>
          <w:p w:rsidR="00B139E0" w:rsidRPr="00B139E0" w:rsidRDefault="00B139E0" w:rsidP="00B13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39E0" w:rsidRPr="00B139E0" w:rsidRDefault="00B139E0" w:rsidP="00B139E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8261C" w:rsidRDefault="00C8261C"/>
    <w:sectPr w:rsidR="00C8261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Gothic"/>
    <w:charset w:val="8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0F"/>
    <w:multiLevelType w:val="multilevel"/>
    <w:tmpl w:val="0000000F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2"/>
    <w:multiLevelType w:val="multilevel"/>
    <w:tmpl w:val="00000012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3"/>
    <w:multiLevelType w:val="multilevel"/>
    <w:tmpl w:val="00000013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35E88"/>
    <w:multiLevelType w:val="hybridMultilevel"/>
    <w:tmpl w:val="BD84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E0"/>
    <w:rsid w:val="00137EBE"/>
    <w:rsid w:val="002C6947"/>
    <w:rsid w:val="00346CE3"/>
    <w:rsid w:val="00545995"/>
    <w:rsid w:val="00652811"/>
    <w:rsid w:val="00A37604"/>
    <w:rsid w:val="00B139E0"/>
    <w:rsid w:val="00C8261C"/>
    <w:rsid w:val="00E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E0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139E0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39E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139E0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B139E0"/>
  </w:style>
  <w:style w:type="character" w:customStyle="1" w:styleId="dash041e0431044b0447043d044b0439char1">
    <w:name w:val="dash041e_0431_044b_0447_043d_044b_0439__char1"/>
    <w:basedOn w:val="a0"/>
    <w:rsid w:val="00B139E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139E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B139E0"/>
    <w:rPr>
      <w:i/>
      <w:iCs/>
    </w:rPr>
  </w:style>
  <w:style w:type="character" w:styleId="a4">
    <w:name w:val="Hyperlink"/>
    <w:basedOn w:val="a0"/>
    <w:rsid w:val="00B139E0"/>
    <w:rPr>
      <w:color w:val="0000FF"/>
      <w:u w:val="single"/>
    </w:rPr>
  </w:style>
  <w:style w:type="paragraph" w:styleId="a5">
    <w:name w:val="Body Text"/>
    <w:basedOn w:val="a"/>
    <w:link w:val="a6"/>
    <w:rsid w:val="00B139E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139E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B139E0"/>
    <w:pPr>
      <w:spacing w:after="20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styleId="a7">
    <w:name w:val="List Paragraph"/>
    <w:basedOn w:val="a"/>
    <w:qFormat/>
    <w:rsid w:val="00B139E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B139E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B139E0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8">
    <w:name w:val="Normal (Web)"/>
    <w:basedOn w:val="a"/>
    <w:rsid w:val="00B139E0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B139E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a">
    <w:name w:val="Title"/>
    <w:basedOn w:val="a"/>
    <w:link w:val="ab"/>
    <w:uiPriority w:val="10"/>
    <w:qFormat/>
    <w:rsid w:val="00B139E0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B139E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c">
    <w:name w:val="Стандарт"/>
    <w:basedOn w:val="a"/>
    <w:rsid w:val="00B139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13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E0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139E0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39E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139E0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B139E0"/>
  </w:style>
  <w:style w:type="character" w:customStyle="1" w:styleId="dash041e0431044b0447043d044b0439char1">
    <w:name w:val="dash041e_0431_044b_0447_043d_044b_0439__char1"/>
    <w:basedOn w:val="a0"/>
    <w:rsid w:val="00B139E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139E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B139E0"/>
    <w:rPr>
      <w:i/>
      <w:iCs/>
    </w:rPr>
  </w:style>
  <w:style w:type="character" w:styleId="a4">
    <w:name w:val="Hyperlink"/>
    <w:basedOn w:val="a0"/>
    <w:rsid w:val="00B139E0"/>
    <w:rPr>
      <w:color w:val="0000FF"/>
      <w:u w:val="single"/>
    </w:rPr>
  </w:style>
  <w:style w:type="paragraph" w:styleId="a5">
    <w:name w:val="Body Text"/>
    <w:basedOn w:val="a"/>
    <w:link w:val="a6"/>
    <w:rsid w:val="00B139E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139E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B139E0"/>
    <w:pPr>
      <w:spacing w:after="20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styleId="a7">
    <w:name w:val="List Paragraph"/>
    <w:basedOn w:val="a"/>
    <w:qFormat/>
    <w:rsid w:val="00B139E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color w:val="000000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B139E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B139E0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8">
    <w:name w:val="Normal (Web)"/>
    <w:basedOn w:val="a"/>
    <w:rsid w:val="00B139E0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B139E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a">
    <w:name w:val="Title"/>
    <w:basedOn w:val="a"/>
    <w:link w:val="ab"/>
    <w:uiPriority w:val="10"/>
    <w:qFormat/>
    <w:rsid w:val="00B139E0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B139E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c">
    <w:name w:val="Стандарт"/>
    <w:basedOn w:val="a"/>
    <w:rsid w:val="00B139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13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5</cp:revision>
  <dcterms:created xsi:type="dcterms:W3CDTF">2017-11-06T12:26:00Z</dcterms:created>
  <dcterms:modified xsi:type="dcterms:W3CDTF">2024-10-29T11:58:00Z</dcterms:modified>
</cp:coreProperties>
</file>