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87" w:rsidRDefault="008B0887" w:rsidP="008B0887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225" cy="664845"/>
            <wp:effectExtent l="0" t="0" r="3175" b="1905"/>
            <wp:wrapThrough wrapText="bothSides">
              <wp:wrapPolygon edited="0">
                <wp:start x="0" y="0"/>
                <wp:lineTo x="0" y="21043"/>
                <wp:lineTo x="20953" y="21043"/>
                <wp:lineTo x="20953" y="0"/>
                <wp:lineTo x="0" y="0"/>
              </wp:wrapPolygon>
            </wp:wrapThrough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573">
        <w:rPr>
          <w:rFonts w:ascii="Times New Roman" w:eastAsia="Times New Roman" w:hAnsi="Times New Roman" w:cs="Times New Roman"/>
          <w:b/>
          <w:color w:val="auto"/>
          <w:szCs w:val="20"/>
        </w:rPr>
        <w:t xml:space="preserve"> </w:t>
      </w:r>
    </w:p>
    <w:p w:rsidR="008B0887" w:rsidRDefault="008B0887" w:rsidP="008B0887">
      <w:pPr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B0887" w:rsidRDefault="008B0887" w:rsidP="008B0887">
      <w:pPr>
        <w:keepNext/>
        <w:outlineLvl w:val="0"/>
        <w:rPr>
          <w:rFonts w:ascii="Times New Roman" w:eastAsia="Times New Roman" w:hAnsi="Times New Roman" w:cs="Times New Roman"/>
          <w:b/>
          <w:szCs w:val="20"/>
        </w:rPr>
      </w:pPr>
    </w:p>
    <w:p w:rsidR="008B0887" w:rsidRDefault="008B0887" w:rsidP="008B0887">
      <w:pPr>
        <w:keepNext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B0887" w:rsidRDefault="008B0887" w:rsidP="008B0887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АДМИНИСТРАЦИЯ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ЗАТО СЕВЕРСК</w:t>
      </w:r>
    </w:p>
    <w:p w:rsidR="008B0887" w:rsidRDefault="008B0887" w:rsidP="008B0887">
      <w:pPr>
        <w:pStyle w:val="1"/>
        <w:rPr>
          <w:rFonts w:ascii="PT Astra Serif" w:hAnsi="PT Astra Serif"/>
          <w:caps/>
          <w:szCs w:val="28"/>
        </w:rPr>
      </w:pPr>
      <w:r>
        <w:rPr>
          <w:rFonts w:ascii="PT Astra Serif" w:hAnsi="PT Astra Serif"/>
          <w:caps/>
          <w:szCs w:val="28"/>
        </w:rPr>
        <w:t xml:space="preserve">управление образования </w:t>
      </w:r>
    </w:p>
    <w:p w:rsidR="008B0887" w:rsidRDefault="008B0887" w:rsidP="008B0887">
      <w:pPr>
        <w:pStyle w:val="1"/>
        <w:rPr>
          <w:rFonts w:ascii="PT Astra Serif" w:hAnsi="PT Astra Serif"/>
          <w:caps/>
          <w:szCs w:val="28"/>
        </w:rPr>
      </w:pPr>
      <w:r>
        <w:rPr>
          <w:rFonts w:ascii="PT Astra Serif" w:hAnsi="PT Astra Serif"/>
          <w:caps/>
          <w:szCs w:val="28"/>
        </w:rPr>
        <w:t xml:space="preserve">приказ </w:t>
      </w:r>
    </w:p>
    <w:p w:rsidR="008B0887" w:rsidRDefault="008B0887" w:rsidP="008B0887">
      <w:pPr>
        <w:rPr>
          <w:rFonts w:ascii="Times New Roman CYR" w:eastAsia="Times New Roman" w:hAnsi="Times New Roman CYR" w:cs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98"/>
        <w:gridCol w:w="5372"/>
        <w:gridCol w:w="1577"/>
      </w:tblGrid>
      <w:tr w:rsidR="008B0887" w:rsidTr="008B0887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887" w:rsidRDefault="00E438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24.02.2025</w:t>
            </w:r>
          </w:p>
        </w:tc>
        <w:tc>
          <w:tcPr>
            <w:tcW w:w="5580" w:type="dxa"/>
            <w:hideMark/>
          </w:tcPr>
          <w:p w:rsidR="008B0887" w:rsidRDefault="008B08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887" w:rsidRDefault="00E43834">
            <w:pPr>
              <w:jc w:val="center"/>
              <w:rPr>
                <w:rFonts w:ascii="Times New Roman CYR" w:eastAsia="Times New Roman" w:hAnsi="Times New Roman CYR" w:cs="Times New Roman"/>
              </w:rPr>
            </w:pPr>
            <w:r>
              <w:rPr>
                <w:rFonts w:ascii="Times New Roman CYR" w:eastAsia="Times New Roman" w:hAnsi="Times New Roman CYR" w:cs="Times New Roman"/>
              </w:rPr>
              <w:t>110</w:t>
            </w:r>
          </w:p>
        </w:tc>
      </w:tr>
    </w:tbl>
    <w:p w:rsidR="008B0887" w:rsidRDefault="008B0887" w:rsidP="008B08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0887" w:rsidRDefault="00E37532" w:rsidP="007425B3">
      <w:pPr>
        <w:jc w:val="center"/>
        <w:rPr>
          <w:rFonts w:ascii="Times New Roman" w:hAnsi="Times New Roman"/>
        </w:rPr>
      </w:pPr>
      <w:r w:rsidRPr="00844D69">
        <w:rPr>
          <w:rFonts w:ascii="Times New Roman" w:eastAsia="Times New Roman" w:hAnsi="Times New Roman" w:cs="Times New Roman"/>
        </w:rPr>
        <w:t>О проведении</w:t>
      </w:r>
      <w:r w:rsidRPr="00350945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 </w:t>
      </w:r>
      <w:r w:rsidR="007425B3" w:rsidRPr="0029308B">
        <w:rPr>
          <w:rFonts w:ascii="Times New Roman" w:hAnsi="Times New Roman"/>
          <w:lang w:val="en-US"/>
        </w:rPr>
        <w:t>XII</w:t>
      </w:r>
      <w:r w:rsidR="007425B3" w:rsidRPr="0029308B">
        <w:rPr>
          <w:rFonts w:ascii="Times New Roman" w:hAnsi="Times New Roman"/>
        </w:rPr>
        <w:t xml:space="preserve"> </w:t>
      </w:r>
      <w:r w:rsidR="007425B3" w:rsidRPr="00350945">
        <w:rPr>
          <w:rFonts w:ascii="Times New Roman" w:eastAsia="Times New Roman" w:hAnsi="Times New Roman" w:cs="Times New Roman"/>
          <w:shd w:val="clear" w:color="auto" w:fill="FFFFFF" w:themeFill="background1"/>
        </w:rPr>
        <w:t>муниципального</w:t>
      </w:r>
      <w:r w:rsidR="007425B3" w:rsidRPr="0029308B">
        <w:rPr>
          <w:rFonts w:ascii="Times New Roman" w:hAnsi="Times New Roman"/>
          <w:shd w:val="clear" w:color="auto" w:fill="FFFFFF"/>
        </w:rPr>
        <w:t xml:space="preserve"> открытого </w:t>
      </w:r>
      <w:r w:rsidR="007425B3" w:rsidRPr="0029308B">
        <w:rPr>
          <w:rFonts w:ascii="Times New Roman" w:hAnsi="Times New Roman"/>
        </w:rPr>
        <w:t>конкурса проектных и исследовательских работ школьников «Мир начинается с меня»</w:t>
      </w:r>
    </w:p>
    <w:p w:rsidR="007425B3" w:rsidRPr="007561DD" w:rsidRDefault="007425B3" w:rsidP="007425B3">
      <w:pPr>
        <w:jc w:val="center"/>
        <w:rPr>
          <w:rFonts w:ascii="PT Astra Serif" w:eastAsia="Times New Roman" w:hAnsi="PT Astra Serif" w:cs="Times New Roman"/>
        </w:rPr>
      </w:pPr>
    </w:p>
    <w:p w:rsidR="00F6035F" w:rsidRPr="00F6035F" w:rsidRDefault="00F6035F" w:rsidP="00F6035F">
      <w:pPr>
        <w:ind w:firstLine="851"/>
        <w:jc w:val="both"/>
        <w:rPr>
          <w:rFonts w:ascii="Times New Roman" w:eastAsia="PT Astra Serif" w:hAnsi="Times New Roman" w:cs="Times New Roman"/>
        </w:rPr>
      </w:pPr>
      <w:r w:rsidRPr="00F6035F">
        <w:rPr>
          <w:rFonts w:ascii="Times New Roman" w:eastAsia="PT Astra Serif" w:hAnsi="Times New Roman" w:cs="Times New Roman"/>
        </w:rPr>
        <w:t>В соответствии с частью 5 статьи 19 Федерального закона от 29 декабря 2012 г.</w:t>
      </w:r>
      <w:r w:rsidRPr="00F6035F">
        <w:rPr>
          <w:rFonts w:ascii="Times New Roman" w:eastAsia="PT Astra Serif" w:hAnsi="Times New Roman" w:cs="Times New Roman"/>
        </w:rPr>
        <w:br/>
        <w:t>№ 273-ФЗ «Об образовании в Российской Федерации», на основании п. 723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</w:t>
      </w:r>
      <w:r w:rsidRPr="00F6035F">
        <w:rPr>
          <w:rFonts w:ascii="Times New Roman" w:eastAsia="PT Astra Serif" w:hAnsi="Times New Roman" w:cs="Times New Roman"/>
        </w:rPr>
        <w:br/>
        <w:t xml:space="preserve">в соответствии с федеральными государственными образовательными стандартами общего образования, утвержденного приказом Министерства просвещения Российской Федерации от 28 февраля 2022 г. № 96, </w:t>
      </w:r>
      <w:r w:rsidRPr="00F6035F">
        <w:rPr>
          <w:rFonts w:ascii="Times New Roman" w:hAnsi="Times New Roman" w:cs="Times New Roman"/>
          <w:spacing w:val="-2"/>
          <w:shd w:val="clear" w:color="auto" w:fill="FFFFFF"/>
        </w:rPr>
        <w:t>на</w:t>
      </w:r>
      <w:r w:rsidRPr="00F6035F">
        <w:rPr>
          <w:rFonts w:ascii="Times New Roman" w:hAnsi="Times New Roman" w:cs="Times New Roman"/>
          <w:kern w:val="28"/>
        </w:rPr>
        <w:t xml:space="preserve"> основании плана работы Управления образования Администрации ЗАТО Северск, утвержденного </w:t>
      </w:r>
      <w:r w:rsidRPr="00F6035F">
        <w:rPr>
          <w:rFonts w:ascii="Times New Roman" w:hAnsi="Times New Roman" w:cs="Times New Roman"/>
        </w:rPr>
        <w:t>Приказом Управления образования Администрации ЗАТО Северск от 22.01.2025 г. № 32 «Об утверждении Плана работы Управления образования Администрации ЗАТО Северск на 2025 год»,</w:t>
      </w:r>
      <w:r w:rsidRPr="00F6035F">
        <w:rPr>
          <w:rFonts w:ascii="Times New Roman" w:hAnsi="Times New Roman" w:cs="Times New Roman"/>
        </w:rPr>
        <w:br/>
      </w:r>
      <w:r w:rsidRPr="00F6035F">
        <w:rPr>
          <w:rFonts w:ascii="Times New Roman" w:eastAsia="PT Astra Serif" w:hAnsi="Times New Roman" w:cs="Times New Roman"/>
        </w:rPr>
        <w:t>с целью развития исследовательской, проектной и коммуникативной компетентности участников образовательного процесса</w:t>
      </w:r>
    </w:p>
    <w:p w:rsidR="000D2573" w:rsidRPr="007561DD" w:rsidRDefault="000D2573" w:rsidP="00846996">
      <w:pPr>
        <w:ind w:firstLine="720"/>
        <w:jc w:val="both"/>
        <w:rPr>
          <w:rFonts w:ascii="PT Astra Serif" w:eastAsia="Times New Roman" w:hAnsi="PT Astra Serif" w:cs="Times New Roman"/>
          <w:color w:val="auto"/>
          <w:highlight w:val="yellow"/>
        </w:rPr>
      </w:pPr>
    </w:p>
    <w:p w:rsidR="008B0887" w:rsidRPr="007561DD" w:rsidRDefault="008B0887" w:rsidP="00FC05C9">
      <w:pPr>
        <w:ind w:firstLine="709"/>
        <w:jc w:val="center"/>
        <w:rPr>
          <w:rFonts w:ascii="PT Astra Serif" w:eastAsia="Times New Roman" w:hAnsi="PT Astra Serif" w:cs="Times New Roman"/>
        </w:rPr>
      </w:pPr>
      <w:r w:rsidRPr="007561DD">
        <w:rPr>
          <w:rFonts w:ascii="PT Astra Serif" w:eastAsia="Times New Roman" w:hAnsi="PT Astra Serif" w:cs="Times New Roman"/>
        </w:rPr>
        <w:t>ПРИКАЗЫВАЮ:</w:t>
      </w:r>
    </w:p>
    <w:p w:rsidR="008B0887" w:rsidRPr="007561DD" w:rsidRDefault="008B0887" w:rsidP="00FC05C9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1A6362" w:rsidRPr="003F2E2E" w:rsidRDefault="001A6362" w:rsidP="001A636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1A6362">
        <w:rPr>
          <w:rFonts w:ascii="Times New Roman" w:hAnsi="Times New Roman" w:cs="Times New Roman"/>
        </w:rPr>
        <w:t xml:space="preserve">Провести </w:t>
      </w:r>
      <w:r w:rsidR="009818D3" w:rsidRPr="009818D3">
        <w:rPr>
          <w:rFonts w:ascii="Times New Roman" w:hAnsi="Times New Roman"/>
        </w:rPr>
        <w:t>28 апреля 2025</w:t>
      </w:r>
      <w:r w:rsidR="009818D3" w:rsidRPr="0029308B">
        <w:rPr>
          <w:rFonts w:ascii="Times New Roman" w:hAnsi="Times New Roman"/>
        </w:rPr>
        <w:t xml:space="preserve"> года </w:t>
      </w:r>
      <w:r w:rsidR="009818D3" w:rsidRPr="0029308B">
        <w:rPr>
          <w:rFonts w:ascii="Times New Roman" w:hAnsi="Times New Roman"/>
          <w:lang w:val="en-US"/>
        </w:rPr>
        <w:t>XII</w:t>
      </w:r>
      <w:r w:rsidR="009818D3" w:rsidRPr="0029308B">
        <w:rPr>
          <w:rFonts w:ascii="Times New Roman" w:hAnsi="Times New Roman"/>
        </w:rPr>
        <w:t xml:space="preserve"> </w:t>
      </w:r>
      <w:r w:rsidR="009818D3">
        <w:rPr>
          <w:rFonts w:ascii="Times New Roman" w:hAnsi="Times New Roman"/>
        </w:rPr>
        <w:t xml:space="preserve">муниципальный </w:t>
      </w:r>
      <w:r w:rsidR="009818D3" w:rsidRPr="0029308B">
        <w:rPr>
          <w:rFonts w:ascii="Times New Roman" w:hAnsi="Times New Roman"/>
        </w:rPr>
        <w:t>открытый</w:t>
      </w:r>
      <w:r w:rsidR="009818D3" w:rsidRPr="0029308B">
        <w:rPr>
          <w:rFonts w:ascii="Times New Roman" w:hAnsi="Times New Roman"/>
          <w:shd w:val="clear" w:color="auto" w:fill="FFFFFF"/>
        </w:rPr>
        <w:t xml:space="preserve"> </w:t>
      </w:r>
      <w:r w:rsidR="009818D3" w:rsidRPr="0029308B">
        <w:rPr>
          <w:rFonts w:ascii="Times New Roman" w:hAnsi="Times New Roman"/>
        </w:rPr>
        <w:t>конкурс проектных и исследовательских работ школьников «Мир начинается с меня» (далее – Конкурс)</w:t>
      </w:r>
      <w:r w:rsidRPr="001A6362">
        <w:rPr>
          <w:rFonts w:ascii="Times New Roman" w:hAnsi="Times New Roman" w:cs="Times New Roman"/>
        </w:rPr>
        <w:t xml:space="preserve"> на базе МБОУ «</w:t>
      </w:r>
      <w:r w:rsidR="00E160EB">
        <w:rPr>
          <w:rFonts w:ascii="Times New Roman" w:hAnsi="Times New Roman" w:cs="Times New Roman"/>
        </w:rPr>
        <w:t xml:space="preserve">СОШ № </w:t>
      </w:r>
      <w:r w:rsidR="009818D3">
        <w:rPr>
          <w:rFonts w:ascii="Times New Roman" w:hAnsi="Times New Roman" w:cs="Times New Roman"/>
        </w:rPr>
        <w:t>84</w:t>
      </w:r>
      <w:r w:rsidRPr="001A636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F2E2E" w:rsidRPr="003A1FE9" w:rsidRDefault="003F2E2E" w:rsidP="001A636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Утвердить Положение </w:t>
      </w:r>
      <w:r w:rsidR="00C55AE9">
        <w:rPr>
          <w:rFonts w:ascii="Times New Roman" w:hAnsi="Times New Roman" w:cs="Times New Roman"/>
          <w:bCs/>
        </w:rPr>
        <w:t xml:space="preserve">о </w:t>
      </w:r>
      <w:r w:rsidR="00E160EB">
        <w:rPr>
          <w:rFonts w:ascii="Times New Roman" w:hAnsi="Times New Roman" w:cs="Times New Roman"/>
          <w:bCs/>
        </w:rPr>
        <w:t>Конкурсе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(приложение</w:t>
      </w:r>
      <w:r w:rsidR="003A1FE9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).</w:t>
      </w:r>
    </w:p>
    <w:p w:rsidR="003A1FE9" w:rsidRPr="003A1FE9" w:rsidRDefault="003A1FE9" w:rsidP="003A1FE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84421D">
        <w:rPr>
          <w:rFonts w:ascii="Times New Roman" w:hAnsi="Times New Roman" w:cs="Times New Roman"/>
        </w:rPr>
        <w:t xml:space="preserve">Утвердить состав </w:t>
      </w:r>
      <w:r w:rsidRPr="0084421D">
        <w:rPr>
          <w:rFonts w:ascii="Times New Roman" w:eastAsia="PT Astra Serif" w:hAnsi="Times New Roman" w:cs="Times New Roman"/>
        </w:rPr>
        <w:t xml:space="preserve">организационного комитета, с функцией жюри </w:t>
      </w:r>
      <w:r>
        <w:rPr>
          <w:rFonts w:ascii="Times New Roman" w:eastAsia="PT Astra Serif" w:hAnsi="Times New Roman" w:cs="Times New Roman"/>
        </w:rPr>
        <w:t>Конкурса (приложение 2)</w:t>
      </w:r>
      <w:r>
        <w:rPr>
          <w:rFonts w:ascii="Times New Roman" w:hAnsi="Times New Roman" w:cs="Times New Roman"/>
          <w:bCs/>
        </w:rPr>
        <w:t>.</w:t>
      </w:r>
    </w:p>
    <w:p w:rsidR="001A6362" w:rsidRDefault="001A6362" w:rsidP="001A6362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Директору МБОУ «</w:t>
      </w:r>
      <w:r w:rsidR="00844549">
        <w:rPr>
          <w:rFonts w:ascii="Times New Roman" w:hAnsi="Times New Roman" w:cs="Times New Roman"/>
        </w:rPr>
        <w:t>СОШ № 84</w:t>
      </w:r>
      <w:r>
        <w:rPr>
          <w:rFonts w:ascii="Times New Roman" w:hAnsi="Times New Roman" w:cs="Times New Roman"/>
        </w:rPr>
        <w:t>» (</w:t>
      </w:r>
      <w:r w:rsidR="00844549">
        <w:rPr>
          <w:rFonts w:ascii="Times New Roman" w:hAnsi="Times New Roman" w:cs="Times New Roman"/>
        </w:rPr>
        <w:t>Коппалова Л.Н</w:t>
      </w:r>
      <w:r w:rsidR="0049253F">
        <w:rPr>
          <w:rFonts w:ascii="Times New Roman" w:hAnsi="Times New Roman" w:cs="Times New Roman"/>
        </w:rPr>
        <w:t>.</w:t>
      </w:r>
      <w:r w:rsidR="003A128C">
        <w:rPr>
          <w:rFonts w:ascii="Times New Roman" w:hAnsi="Times New Roman" w:cs="Times New Roman"/>
        </w:rPr>
        <w:t>) обеспечить условия</w:t>
      </w:r>
      <w:r w:rsidR="003A12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для проведения </w:t>
      </w:r>
      <w:r w:rsidR="00E160EB">
        <w:rPr>
          <w:rFonts w:ascii="Times New Roman" w:hAnsi="Times New Roman" w:cs="Times New Roman"/>
        </w:rPr>
        <w:t>Конкурса</w:t>
      </w:r>
      <w:r w:rsidR="00D841A4">
        <w:rPr>
          <w:rFonts w:ascii="Times New Roman" w:hAnsi="Times New Roman" w:cs="Times New Roman"/>
        </w:rPr>
        <w:t>.</w:t>
      </w:r>
    </w:p>
    <w:p w:rsidR="00981379" w:rsidRDefault="00917864" w:rsidP="0098137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981379">
        <w:rPr>
          <w:rFonts w:ascii="PT Astra Serif" w:hAnsi="PT Astra Serif"/>
        </w:rPr>
        <w:t xml:space="preserve">Директору </w:t>
      </w:r>
      <w:proofErr w:type="gramStart"/>
      <w:r w:rsidRPr="00981379">
        <w:rPr>
          <w:rFonts w:ascii="PT Astra Serif" w:hAnsi="PT Astra Serif"/>
        </w:rPr>
        <w:t>МАУ</w:t>
      </w:r>
      <w:proofErr w:type="gramEnd"/>
      <w:r w:rsidRPr="00981379">
        <w:rPr>
          <w:rFonts w:ascii="PT Astra Serif" w:hAnsi="PT Astra Serif"/>
        </w:rPr>
        <w:t xml:space="preserve"> ЗАТО Северск «РЦО» (</w:t>
      </w:r>
      <w:proofErr w:type="spellStart"/>
      <w:r w:rsidRPr="00981379">
        <w:rPr>
          <w:rFonts w:ascii="PT Astra Serif" w:hAnsi="PT Astra Serif"/>
        </w:rPr>
        <w:t>Ниякина</w:t>
      </w:r>
      <w:proofErr w:type="spellEnd"/>
      <w:r w:rsidRPr="00981379">
        <w:rPr>
          <w:rFonts w:ascii="PT Astra Serif" w:hAnsi="PT Astra Serif"/>
        </w:rPr>
        <w:t xml:space="preserve"> </w:t>
      </w:r>
      <w:r w:rsidR="001A6362" w:rsidRPr="00981379">
        <w:rPr>
          <w:rFonts w:ascii="PT Astra Serif" w:hAnsi="PT Astra Serif"/>
        </w:rPr>
        <w:t>А.А.) обеспечить информационное</w:t>
      </w:r>
      <w:r w:rsidRPr="00981379">
        <w:rPr>
          <w:rFonts w:ascii="PT Astra Serif" w:hAnsi="PT Astra Serif"/>
        </w:rPr>
        <w:t xml:space="preserve"> и методическое сопровождение </w:t>
      </w:r>
      <w:r w:rsidR="00E160EB">
        <w:rPr>
          <w:rFonts w:ascii="Times New Roman" w:hAnsi="Times New Roman" w:cs="Times New Roman"/>
        </w:rPr>
        <w:t>Конкурса</w:t>
      </w:r>
      <w:r w:rsidRPr="00981379">
        <w:rPr>
          <w:rFonts w:ascii="Times New Roman" w:hAnsi="Times New Roman" w:cs="Times New Roman"/>
        </w:rPr>
        <w:t>.</w:t>
      </w:r>
    </w:p>
    <w:p w:rsidR="001D7FE8" w:rsidRPr="00981379" w:rsidRDefault="00917864" w:rsidP="0098137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981379">
        <w:rPr>
          <w:rFonts w:ascii="PT Astra Serif" w:eastAsia="Times New Roman" w:hAnsi="PT Astra Serif"/>
        </w:rPr>
        <w:t xml:space="preserve">Руководителям </w:t>
      </w:r>
      <w:r w:rsidR="00204EE1" w:rsidRPr="00981379">
        <w:rPr>
          <w:rFonts w:ascii="PT Astra Serif" w:eastAsia="Times New Roman" w:hAnsi="PT Astra Serif"/>
        </w:rPr>
        <w:t>обще</w:t>
      </w:r>
      <w:r w:rsidRPr="00981379">
        <w:rPr>
          <w:rFonts w:ascii="PT Astra Serif" w:eastAsia="Times New Roman" w:hAnsi="PT Astra Serif"/>
        </w:rPr>
        <w:t>образовательных о</w:t>
      </w:r>
      <w:r w:rsidR="004C6A02" w:rsidRPr="00981379">
        <w:rPr>
          <w:rFonts w:ascii="PT Astra Serif" w:eastAsia="Times New Roman" w:hAnsi="PT Astra Serif"/>
        </w:rPr>
        <w:t xml:space="preserve">рганизаций </w:t>
      </w:r>
      <w:r w:rsidR="001A6362" w:rsidRPr="00981379">
        <w:rPr>
          <w:rFonts w:ascii="PT Astra Serif" w:eastAsia="Times New Roman" w:hAnsi="PT Astra Serif"/>
        </w:rPr>
        <w:t>организовать</w:t>
      </w:r>
      <w:r w:rsidR="004C6A02" w:rsidRPr="00981379">
        <w:rPr>
          <w:rFonts w:ascii="PT Astra Serif" w:eastAsia="Times New Roman" w:hAnsi="PT Astra Serif"/>
        </w:rPr>
        <w:t xml:space="preserve"> участие </w:t>
      </w:r>
      <w:r w:rsidR="00E160EB">
        <w:rPr>
          <w:rFonts w:ascii="PT Astra Serif" w:eastAsia="Times New Roman" w:hAnsi="PT Astra Serif"/>
        </w:rPr>
        <w:t xml:space="preserve">обучающихся </w:t>
      </w:r>
      <w:r w:rsidR="004C6A02" w:rsidRPr="00981379">
        <w:rPr>
          <w:rFonts w:ascii="PT Astra Serif" w:eastAsia="Times New Roman" w:hAnsi="PT Astra Serif"/>
        </w:rPr>
        <w:t>в</w:t>
      </w:r>
      <w:r w:rsidRPr="00981379">
        <w:rPr>
          <w:rFonts w:ascii="PT Astra Serif" w:eastAsia="Times New Roman" w:hAnsi="PT Astra Serif"/>
        </w:rPr>
        <w:t xml:space="preserve"> </w:t>
      </w:r>
      <w:r w:rsidR="00E160EB">
        <w:rPr>
          <w:rFonts w:ascii="PT Astra Serif" w:eastAsia="Times New Roman" w:hAnsi="PT Astra Serif"/>
        </w:rPr>
        <w:t>мероприятии</w:t>
      </w:r>
      <w:r w:rsidR="00C55AE9">
        <w:rPr>
          <w:rFonts w:ascii="PT Astra Serif" w:eastAsia="Times New Roman" w:hAnsi="PT Astra Serif"/>
        </w:rPr>
        <w:t>.</w:t>
      </w:r>
    </w:p>
    <w:p w:rsidR="008B0887" w:rsidRPr="00981379" w:rsidRDefault="008B0887" w:rsidP="00981379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981379">
        <w:rPr>
          <w:rFonts w:ascii="PT Astra Serif" w:hAnsi="PT Astra Serif"/>
        </w:rPr>
        <w:t>Контроль за ис</w:t>
      </w:r>
      <w:r w:rsidR="00E81767" w:rsidRPr="00981379">
        <w:rPr>
          <w:rFonts w:ascii="PT Astra Serif" w:hAnsi="PT Astra Serif"/>
        </w:rPr>
        <w:t xml:space="preserve">полнением приказа возложить на </w:t>
      </w:r>
      <w:r w:rsidR="00FD7FD9" w:rsidRPr="00981379">
        <w:rPr>
          <w:rFonts w:ascii="PT Astra Serif" w:hAnsi="PT Astra Serif"/>
        </w:rPr>
        <w:t xml:space="preserve">заместителя </w:t>
      </w:r>
      <w:r w:rsidR="00E81767" w:rsidRPr="00981379">
        <w:rPr>
          <w:rFonts w:ascii="PT Astra Serif" w:hAnsi="PT Astra Serif"/>
        </w:rPr>
        <w:t xml:space="preserve">начальника Управления образования </w:t>
      </w:r>
      <w:r w:rsidR="00CA0088" w:rsidRPr="00981379">
        <w:rPr>
          <w:rFonts w:ascii="PT Astra Serif" w:hAnsi="PT Astra Serif"/>
        </w:rPr>
        <w:t>по организационным</w:t>
      </w:r>
      <w:r w:rsidR="00981379">
        <w:rPr>
          <w:rFonts w:ascii="PT Astra Serif" w:hAnsi="PT Astra Serif"/>
        </w:rPr>
        <w:t xml:space="preserve"> и учебно-методическим вопросам.</w:t>
      </w:r>
    </w:p>
    <w:p w:rsidR="008B0887" w:rsidRPr="001E7943" w:rsidRDefault="008B0887" w:rsidP="001E7943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8B0887" w:rsidRPr="001E7943" w:rsidRDefault="008B0887" w:rsidP="001E7943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8B0887" w:rsidRPr="00FC05C9" w:rsidRDefault="008B0887" w:rsidP="00FC05C9">
      <w:pPr>
        <w:ind w:firstLine="709"/>
        <w:jc w:val="both"/>
        <w:rPr>
          <w:rFonts w:ascii="PT Astra Serif" w:eastAsia="Times New Roman" w:hAnsi="PT Astra Serif" w:cs="Times New Roman"/>
        </w:rPr>
      </w:pPr>
    </w:p>
    <w:p w:rsidR="00DF089E" w:rsidRPr="00DF089E" w:rsidRDefault="00DF089E" w:rsidP="00A20DD1">
      <w:pPr>
        <w:pStyle w:val="a5"/>
        <w:ind w:left="0" w:right="-285"/>
        <w:rPr>
          <w:rFonts w:ascii="Times New Roman" w:hAnsi="Times New Roman" w:cs="Times New Roman"/>
        </w:rPr>
      </w:pPr>
      <w:proofErr w:type="spellStart"/>
      <w:r w:rsidRPr="00DF089E">
        <w:rPr>
          <w:rFonts w:ascii="Times New Roman" w:hAnsi="Times New Roman" w:cs="Times New Roman"/>
        </w:rPr>
        <w:t>Врио</w:t>
      </w:r>
      <w:proofErr w:type="spellEnd"/>
      <w:r w:rsidRPr="00DF089E">
        <w:rPr>
          <w:rFonts w:ascii="Times New Roman" w:hAnsi="Times New Roman" w:cs="Times New Roman"/>
        </w:rPr>
        <w:t xml:space="preserve"> начальника Управления образования </w:t>
      </w:r>
      <w:r w:rsidRPr="00DF089E">
        <w:rPr>
          <w:rFonts w:ascii="Times New Roman" w:hAnsi="Times New Roman" w:cs="Times New Roman"/>
        </w:rPr>
        <w:tab/>
      </w:r>
      <w:r w:rsidRPr="00DF089E">
        <w:rPr>
          <w:rFonts w:ascii="Times New Roman" w:hAnsi="Times New Roman" w:cs="Times New Roman"/>
        </w:rPr>
        <w:tab/>
      </w:r>
      <w:r w:rsidRPr="00DF089E">
        <w:rPr>
          <w:rFonts w:ascii="Times New Roman" w:hAnsi="Times New Roman" w:cs="Times New Roman"/>
        </w:rPr>
        <w:tab/>
        <w:t xml:space="preserve">           </w:t>
      </w:r>
      <w:r w:rsidR="00A20DD1">
        <w:rPr>
          <w:rFonts w:ascii="Times New Roman" w:hAnsi="Times New Roman" w:cs="Times New Roman"/>
        </w:rPr>
        <w:t xml:space="preserve">            </w:t>
      </w:r>
      <w:r w:rsidRPr="00DF089E">
        <w:rPr>
          <w:rFonts w:ascii="Times New Roman" w:hAnsi="Times New Roman" w:cs="Times New Roman"/>
        </w:rPr>
        <w:t>Н.Н. Шестакова</w:t>
      </w:r>
    </w:p>
    <w:p w:rsidR="00DF089E" w:rsidRDefault="00DF089E" w:rsidP="00DF089E">
      <w:pPr>
        <w:pStyle w:val="a5"/>
      </w:pPr>
    </w:p>
    <w:p w:rsidR="008B0887" w:rsidRPr="001C5291" w:rsidRDefault="008B0887" w:rsidP="008B0887">
      <w:pPr>
        <w:jc w:val="right"/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jc w:val="both"/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tbl>
      <w:tblPr>
        <w:tblStyle w:val="a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041667" w:rsidTr="006D52F2">
        <w:tc>
          <w:tcPr>
            <w:tcW w:w="3964" w:type="dxa"/>
          </w:tcPr>
          <w:p w:rsidR="00041667" w:rsidRDefault="00041667" w:rsidP="006D52F2">
            <w:pPr>
              <w:rPr>
                <w:rFonts w:ascii="Times New Roman" w:eastAsia="PT Astra Serif" w:hAnsi="Times New Roman" w:cs="Times New Roman"/>
              </w:rPr>
            </w:pPr>
            <w:r w:rsidRPr="00404E5C">
              <w:rPr>
                <w:rFonts w:ascii="Times New Roman" w:eastAsia="PT Astra Serif" w:hAnsi="Times New Roman" w:cs="Times New Roman"/>
              </w:rPr>
              <w:lastRenderedPageBreak/>
              <w:t>Приложение 1</w:t>
            </w:r>
          </w:p>
        </w:tc>
      </w:tr>
      <w:tr w:rsidR="00041667" w:rsidTr="006D52F2">
        <w:tc>
          <w:tcPr>
            <w:tcW w:w="3964" w:type="dxa"/>
          </w:tcPr>
          <w:p w:rsidR="00041667" w:rsidRDefault="00041667" w:rsidP="006D52F2">
            <w:pPr>
              <w:rPr>
                <w:rFonts w:ascii="Times New Roman" w:eastAsia="PT Astra Serif" w:hAnsi="Times New Roman" w:cs="Times New Roman"/>
              </w:rPr>
            </w:pPr>
            <w:r w:rsidRPr="00404E5C">
              <w:rPr>
                <w:rFonts w:ascii="Times New Roman" w:eastAsia="PT Astra Serif" w:hAnsi="Times New Roman" w:cs="Times New Roman"/>
              </w:rPr>
              <w:t xml:space="preserve">к приказу Управления </w:t>
            </w:r>
            <w:r>
              <w:rPr>
                <w:rFonts w:ascii="Times New Roman" w:eastAsia="PT Astra Serif" w:hAnsi="Times New Roman" w:cs="Times New Roman"/>
              </w:rPr>
              <w:t>о</w:t>
            </w:r>
            <w:r w:rsidRPr="00404E5C">
              <w:rPr>
                <w:rFonts w:ascii="Times New Roman" w:eastAsia="PT Astra Serif" w:hAnsi="Times New Roman" w:cs="Times New Roman"/>
              </w:rPr>
              <w:t>бразования</w:t>
            </w:r>
          </w:p>
        </w:tc>
      </w:tr>
      <w:tr w:rsidR="00041667" w:rsidTr="006D52F2">
        <w:tc>
          <w:tcPr>
            <w:tcW w:w="3964" w:type="dxa"/>
          </w:tcPr>
          <w:p w:rsidR="00041667" w:rsidRDefault="00041667" w:rsidP="006D52F2">
            <w:pPr>
              <w:rPr>
                <w:rFonts w:ascii="Times New Roman" w:eastAsia="PT Astra Serif" w:hAnsi="Times New Roman" w:cs="Times New Roman"/>
              </w:rPr>
            </w:pPr>
            <w:r w:rsidRPr="00404E5C">
              <w:rPr>
                <w:rFonts w:ascii="Times New Roman" w:eastAsia="PT Astra Serif" w:hAnsi="Times New Roman" w:cs="Times New Roman"/>
              </w:rPr>
              <w:t>Администрации ЗАТО Северск</w:t>
            </w:r>
          </w:p>
        </w:tc>
      </w:tr>
      <w:tr w:rsidR="00041667" w:rsidTr="006D52F2">
        <w:tc>
          <w:tcPr>
            <w:tcW w:w="3964" w:type="dxa"/>
          </w:tcPr>
          <w:p w:rsidR="00041667" w:rsidRDefault="00041667" w:rsidP="00956DE0">
            <w:pPr>
              <w:rPr>
                <w:rFonts w:ascii="Times New Roman" w:eastAsia="PT Astra Serif" w:hAnsi="Times New Roman" w:cs="Times New Roman"/>
              </w:rPr>
            </w:pPr>
            <w:r w:rsidRPr="00404E5C">
              <w:rPr>
                <w:rFonts w:ascii="Times New Roman" w:eastAsia="PT Astra Serif" w:hAnsi="Times New Roman" w:cs="Times New Roman"/>
              </w:rPr>
              <w:t>от ___</w:t>
            </w:r>
            <w:r>
              <w:rPr>
                <w:rFonts w:ascii="Times New Roman" w:eastAsia="PT Astra Serif" w:hAnsi="Times New Roman" w:cs="Times New Roman"/>
              </w:rPr>
              <w:t>24.05.2025</w:t>
            </w:r>
            <w:r w:rsidR="00956DE0">
              <w:rPr>
                <w:rFonts w:ascii="Times New Roman" w:eastAsia="PT Astra Serif" w:hAnsi="Times New Roman" w:cs="Times New Roman"/>
              </w:rPr>
              <w:t>_</w:t>
            </w:r>
            <w:r w:rsidRPr="00404E5C">
              <w:rPr>
                <w:rFonts w:ascii="Times New Roman" w:eastAsia="PT Astra Serif" w:hAnsi="Times New Roman" w:cs="Times New Roman"/>
              </w:rPr>
              <w:t>_ № __</w:t>
            </w:r>
            <w:r>
              <w:rPr>
                <w:rFonts w:ascii="Times New Roman" w:eastAsia="PT Astra Serif" w:hAnsi="Times New Roman" w:cs="Times New Roman"/>
              </w:rPr>
              <w:t>110</w:t>
            </w:r>
            <w:r>
              <w:rPr>
                <w:rFonts w:ascii="Times New Roman" w:eastAsia="PT Astra Serif" w:hAnsi="Times New Roman" w:cs="Times New Roman"/>
              </w:rPr>
              <w:t>___</w:t>
            </w:r>
          </w:p>
        </w:tc>
      </w:tr>
    </w:tbl>
    <w:p w:rsidR="00041667" w:rsidRPr="00404E5C" w:rsidRDefault="00041667" w:rsidP="00041667">
      <w:pPr>
        <w:keepNext/>
        <w:keepLines/>
        <w:widowControl w:val="0"/>
        <w:ind w:firstLine="709"/>
        <w:jc w:val="both"/>
        <w:rPr>
          <w:rFonts w:ascii="Times New Roman" w:eastAsia="PT Astra Serif" w:hAnsi="Times New Roman" w:cs="Times New Roman"/>
        </w:rPr>
      </w:pPr>
    </w:p>
    <w:p w:rsidR="00041667" w:rsidRPr="00404E5C" w:rsidRDefault="00041667" w:rsidP="00041667">
      <w:pPr>
        <w:keepNext/>
        <w:keepLines/>
        <w:widowControl w:val="0"/>
        <w:ind w:firstLine="709"/>
        <w:jc w:val="center"/>
        <w:rPr>
          <w:rFonts w:ascii="Times New Roman" w:eastAsia="PT Astra Serif" w:hAnsi="Times New Roman" w:cs="Times New Roman"/>
          <w:b/>
        </w:rPr>
      </w:pPr>
      <w:r w:rsidRPr="00404E5C">
        <w:rPr>
          <w:rFonts w:ascii="Times New Roman" w:eastAsia="PT Astra Serif" w:hAnsi="Times New Roman" w:cs="Times New Roman"/>
          <w:b/>
        </w:rPr>
        <w:t>ПОЛОЖЕНИЕ</w:t>
      </w:r>
    </w:p>
    <w:p w:rsidR="00041667" w:rsidRDefault="00041667" w:rsidP="00041667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  <w:lang w:val="en-US"/>
        </w:rPr>
        <w:t>XII</w:t>
      </w:r>
      <w:r w:rsidRPr="009D410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открытого муниципального конкурса проектных</w:t>
      </w:r>
    </w:p>
    <w:p w:rsidR="00041667" w:rsidRDefault="00041667" w:rsidP="00041667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и исследовательских работ школьников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«Мир начинается с меня»</w:t>
      </w:r>
    </w:p>
    <w:p w:rsidR="00041667" w:rsidRDefault="00041667" w:rsidP="00041667">
      <w:pPr>
        <w:jc w:val="both"/>
        <w:rPr>
          <w:rFonts w:ascii="Times New Roman" w:hAnsi="Times New Roman"/>
          <w:b/>
        </w:rPr>
      </w:pPr>
    </w:p>
    <w:p w:rsidR="00041667" w:rsidRDefault="00041667" w:rsidP="000416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 Общие положения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Настоящее положение определяет статус, цель, задачи, сроки проведения, условия участия, порядок организации, проведения и подведения итогов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9D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 конкурса проектных и исследовательских работ школьников «Мир начинается с меня» (далее – Конкурс).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 Учредителями и организаторами Конкурса являются </w:t>
      </w:r>
      <w:r>
        <w:rPr>
          <w:rFonts w:ascii="Times New Roman" w:hAnsi="Times New Roman"/>
          <w:snapToGrid w:val="0"/>
          <w:sz w:val="24"/>
          <w:szCs w:val="24"/>
        </w:rPr>
        <w:t xml:space="preserve">Управление образования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ЗАТО Северск, </w:t>
      </w:r>
      <w:r>
        <w:rPr>
          <w:rFonts w:ascii="Times New Roman" w:hAnsi="Times New Roman"/>
          <w:sz w:val="24"/>
          <w:szCs w:val="24"/>
        </w:rPr>
        <w:t xml:space="preserve">МАУ ЗАТО Северск «Ресурсный центр образования», МБОУ </w:t>
      </w:r>
      <w:r>
        <w:rPr>
          <w:rFonts w:ascii="Times New Roman" w:hAnsi="Times New Roman"/>
          <w:snapToGrid w:val="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СОШ № 84</w:t>
      </w:r>
      <w:r>
        <w:rPr>
          <w:rFonts w:ascii="Times New Roman" w:hAnsi="Times New Roman"/>
          <w:snapToGrid w:val="0"/>
          <w:sz w:val="24"/>
          <w:szCs w:val="24"/>
        </w:rPr>
        <w:t>» ЗАТО Северск.</w:t>
      </w:r>
    </w:p>
    <w:p w:rsidR="00041667" w:rsidRPr="00842D09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42D09">
        <w:rPr>
          <w:rFonts w:ascii="Times New Roman" w:hAnsi="Times New Roman"/>
          <w:sz w:val="24"/>
          <w:szCs w:val="24"/>
        </w:rPr>
        <w:t>3. Конкурс проводится при поддержке университетов Томской области.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1.4. </w:t>
      </w:r>
      <w:r>
        <w:rPr>
          <w:rFonts w:ascii="Times New Roman" w:hAnsi="Times New Roman"/>
          <w:sz w:val="24"/>
          <w:szCs w:val="24"/>
        </w:rPr>
        <w:t>Конкурс проводится в рамках плана мероприятий по выявлению, сопровождению</w:t>
      </w:r>
      <w:r>
        <w:rPr>
          <w:rFonts w:ascii="Times New Roman" w:hAnsi="Times New Roman"/>
          <w:sz w:val="24"/>
          <w:szCs w:val="24"/>
        </w:rPr>
        <w:br/>
        <w:t xml:space="preserve">и развитию выдающихся способностей и высокой мотивации у детей и молодежи МАУ ЗАТО Северск «Ресурсный центр образования» на 2025 год. </w:t>
      </w:r>
    </w:p>
    <w:p w:rsidR="00041667" w:rsidRDefault="00041667" w:rsidP="00041667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41667" w:rsidRDefault="00041667" w:rsidP="00041667">
      <w:pPr>
        <w:pStyle w:val="af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Цель и задачи Конкурса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 Цель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>: вовлечение обучающихся в познавательную, проектную</w:t>
      </w:r>
      <w:r>
        <w:rPr>
          <w:rFonts w:ascii="Times New Roman" w:hAnsi="Times New Roman"/>
        </w:rPr>
        <w:br/>
        <w:t>и исследовательскую деятельность, создание условий для выявления и поддержки одаренных обучающихся, развитие проектной, исследовательской и коммуникативной компетентностей участников образовательного процесса.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Задачи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создать условия для выявления и поддержки одарённых обучающихся в различных предметных областях и творческой деятельности;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способствовать формированию опыта публичных выступлений, аргументированного ведения дискуссии, развитию языковой компетентности;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организовать сетевое взаимодействие образовательных организаций Томской области, имеющих опыт организации проектной и исследовательской деятельности обучающихся;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выявить и распространить передовой опыт педагогов в области организации и сопровождения проектной и исследовательской деятельности обучающихся.</w:t>
      </w:r>
    </w:p>
    <w:p w:rsidR="00041667" w:rsidRDefault="00041667" w:rsidP="00041667">
      <w:pPr>
        <w:ind w:firstLine="851"/>
        <w:jc w:val="both"/>
        <w:rPr>
          <w:rFonts w:ascii="Times New Roman" w:hAnsi="Times New Roman"/>
        </w:rPr>
      </w:pPr>
    </w:p>
    <w:p w:rsidR="00041667" w:rsidRPr="00C116BB" w:rsidRDefault="00041667" w:rsidP="00041667">
      <w:pPr>
        <w:suppressAutoHyphens/>
        <w:ind w:left="720"/>
        <w:jc w:val="center"/>
        <w:rPr>
          <w:rStyle w:val="af0"/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>3. </w:t>
      </w:r>
      <w:r w:rsidRPr="00C116BB">
        <w:rPr>
          <w:rStyle w:val="af0"/>
          <w:rFonts w:ascii="Times New Roman" w:hAnsi="Times New Roman" w:cs="Times New Roman"/>
        </w:rPr>
        <w:t>Организация и проведение Конкурса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 Для организации, проведения и подведения итогов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 создается организационный комитет с правами жюри (далее – оргкомитет), персональный состав которого утверждается приказом Управления образования </w:t>
      </w:r>
      <w:proofErr w:type="gramStart"/>
      <w:r>
        <w:rPr>
          <w:rFonts w:ascii="Times New Roman" w:hAnsi="Times New Roman"/>
        </w:rPr>
        <w:t>Администрации</w:t>
      </w:r>
      <w:proofErr w:type="gramEnd"/>
      <w:r>
        <w:rPr>
          <w:rFonts w:ascii="Times New Roman" w:hAnsi="Times New Roman"/>
        </w:rPr>
        <w:t xml:space="preserve"> ЗАТО Северск.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 Оргкомитет: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осуществляет общую координацию деятельности по организации и проведению</w:t>
      </w:r>
      <w:r>
        <w:rPr>
          <w:rStyle w:val="af0"/>
          <w:rFonts w:ascii="Times New Roman" w:hAnsi="Times New Roman"/>
        </w:rPr>
        <w:t xml:space="preserve"> Конкурса</w:t>
      </w:r>
      <w:r>
        <w:rPr>
          <w:rFonts w:ascii="Times New Roman" w:hAnsi="Times New Roman"/>
        </w:rPr>
        <w:t xml:space="preserve">; 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обеспечивает информационную поддержку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>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формирует состав экспертной группы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 для оценки работ участников</w:t>
      </w:r>
      <w:r>
        <w:rPr>
          <w:rFonts w:ascii="Times New Roman" w:hAnsi="Times New Roman"/>
        </w:rPr>
        <w:br/>
        <w:t>в соответствии с разработанными критериями;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разрабатывает и утверждает оценочные листы; 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утверждает кандидатуры победителей и призеров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 в каждой секции;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 награждает победителей и призеров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; 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обеспечивает свободный доступ к информации о графике и регламенте проведения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, составе участников, победителях и призерах в соответствии с законодательством Российской Федерации в области защиты персональных данных. 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030DFC">
        <w:rPr>
          <w:rFonts w:ascii="Times New Roman" w:hAnsi="Times New Roman"/>
          <w:color w:val="FF0000"/>
        </w:rPr>
        <w:t>. </w:t>
      </w:r>
      <w:r w:rsidRPr="00842D09">
        <w:rPr>
          <w:rFonts w:ascii="Times New Roman" w:hAnsi="Times New Roman"/>
        </w:rPr>
        <w:t xml:space="preserve">Апелляции по итогам работы </w:t>
      </w:r>
      <w:r w:rsidRPr="00842D09">
        <w:rPr>
          <w:rStyle w:val="af0"/>
          <w:rFonts w:ascii="Times New Roman" w:hAnsi="Times New Roman"/>
        </w:rPr>
        <w:t>Конкурса</w:t>
      </w:r>
      <w:r w:rsidRPr="00842D09">
        <w:rPr>
          <w:rFonts w:ascii="Times New Roman" w:hAnsi="Times New Roman"/>
        </w:rPr>
        <w:t xml:space="preserve"> не принимаются.</w:t>
      </w:r>
    </w:p>
    <w:p w:rsidR="00041667" w:rsidRPr="00C116BB" w:rsidRDefault="00041667" w:rsidP="000416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4. </w:t>
      </w:r>
      <w:r w:rsidRPr="00C116BB">
        <w:rPr>
          <w:rFonts w:ascii="Times New Roman" w:hAnsi="Times New Roman" w:cs="Times New Roman"/>
          <w:b/>
        </w:rPr>
        <w:t xml:space="preserve">Участники </w:t>
      </w:r>
      <w:r w:rsidRPr="00C116BB">
        <w:rPr>
          <w:rStyle w:val="af0"/>
          <w:rFonts w:ascii="Times New Roman" w:hAnsi="Times New Roman" w:cs="Times New Roman"/>
        </w:rPr>
        <w:t>Конкурса</w:t>
      </w:r>
    </w:p>
    <w:p w:rsidR="00041667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4.1. </w:t>
      </w:r>
      <w:r w:rsidRPr="00C116BB">
        <w:rPr>
          <w:rFonts w:ascii="Times New Roman" w:hAnsi="Times New Roman" w:cs="Times New Roman"/>
          <w:snapToGrid w:val="0"/>
        </w:rPr>
        <w:t xml:space="preserve">В </w:t>
      </w:r>
      <w:r w:rsidRPr="00C116BB">
        <w:rPr>
          <w:rStyle w:val="af0"/>
          <w:rFonts w:ascii="Times New Roman" w:hAnsi="Times New Roman" w:cs="Times New Roman"/>
        </w:rPr>
        <w:t>Конкурсе</w:t>
      </w:r>
      <w:r w:rsidRPr="00C116BB">
        <w:rPr>
          <w:rFonts w:ascii="Times New Roman" w:hAnsi="Times New Roman" w:cs="Times New Roman"/>
          <w:snapToGrid w:val="0"/>
        </w:rPr>
        <w:t xml:space="preserve"> могут принять участие обучающиеся 1-11 классов общеобразовательных </w:t>
      </w:r>
      <w:proofErr w:type="gramStart"/>
      <w:r w:rsidRPr="00C116BB">
        <w:rPr>
          <w:rFonts w:ascii="Times New Roman" w:hAnsi="Times New Roman" w:cs="Times New Roman"/>
          <w:snapToGrid w:val="0"/>
        </w:rPr>
        <w:t>организаций</w:t>
      </w:r>
      <w:proofErr w:type="gramEnd"/>
      <w:r w:rsidRPr="00C116BB">
        <w:rPr>
          <w:rFonts w:ascii="Times New Roman" w:hAnsi="Times New Roman" w:cs="Times New Roman"/>
          <w:snapToGrid w:val="0"/>
        </w:rPr>
        <w:t xml:space="preserve"> ЗАТО Северск, Томской области </w:t>
      </w:r>
      <w:r w:rsidRPr="00C116BB">
        <w:rPr>
          <w:rFonts w:ascii="Times New Roman" w:hAnsi="Times New Roman" w:cs="Times New Roman"/>
        </w:rPr>
        <w:t>и других регионов Российской Федерации.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4.2. 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af0"/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могут принимать участие индивидуальные авторы и авторские коллективы.</w:t>
      </w:r>
    </w:p>
    <w:p w:rsidR="00041667" w:rsidRDefault="00041667" w:rsidP="000416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 Условия участия в </w:t>
      </w:r>
      <w:r>
        <w:rPr>
          <w:rStyle w:val="af0"/>
          <w:rFonts w:ascii="Times New Roman" w:hAnsi="Times New Roman"/>
        </w:rPr>
        <w:t>Конкурсе</w:t>
      </w:r>
    </w:p>
    <w:p w:rsidR="00041667" w:rsidRDefault="00041667" w:rsidP="00041667">
      <w:pPr>
        <w:tabs>
          <w:tab w:val="left" w:pos="567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 Предметом рассмотрения на </w:t>
      </w:r>
      <w:r>
        <w:rPr>
          <w:rStyle w:val="af0"/>
          <w:rFonts w:ascii="Times New Roman" w:hAnsi="Times New Roman"/>
        </w:rPr>
        <w:t>Конкурсе</w:t>
      </w:r>
      <w:r>
        <w:rPr>
          <w:rFonts w:ascii="Times New Roman" w:hAnsi="Times New Roman"/>
        </w:rPr>
        <w:t xml:space="preserve"> являются проектные и исследовательские работы в рамках заявленных секций.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 Материалы предоставляются в электронном виде в соответствии с требованиями согласно Приложению 1 к Положению и Приложению 2 к Положению. 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5.3. </w:t>
      </w:r>
      <w:r>
        <w:rPr>
          <w:rFonts w:ascii="Times New Roman" w:hAnsi="Times New Roman"/>
          <w:snapToGrid w:val="0"/>
        </w:rPr>
        <w:t xml:space="preserve">К материалам необходимо приложить справку в свободной форме о проверке работы на плагиат. </w:t>
      </w:r>
      <w:r w:rsidRPr="00842D09">
        <w:rPr>
          <w:rFonts w:ascii="Times New Roman" w:hAnsi="Times New Roman"/>
          <w:snapToGrid w:val="0"/>
        </w:rPr>
        <w:t>Допустимый объем заимствований – 50%.</w:t>
      </w:r>
    </w:p>
    <w:p w:rsidR="00041667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 Участие в </w:t>
      </w:r>
      <w:r>
        <w:rPr>
          <w:rStyle w:val="af0"/>
          <w:rFonts w:ascii="Times New Roman" w:hAnsi="Times New Roman"/>
        </w:rPr>
        <w:t>Конкурсе</w:t>
      </w:r>
      <w:r>
        <w:rPr>
          <w:rFonts w:ascii="Times New Roman" w:hAnsi="Times New Roman"/>
        </w:rPr>
        <w:t xml:space="preserve"> бесплатное.</w:t>
      </w:r>
    </w:p>
    <w:p w:rsidR="00041667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 На </w:t>
      </w:r>
      <w:r>
        <w:rPr>
          <w:rStyle w:val="af0"/>
          <w:rFonts w:ascii="Times New Roman" w:hAnsi="Times New Roman"/>
        </w:rPr>
        <w:t>Конкурс</w:t>
      </w:r>
      <w:r>
        <w:rPr>
          <w:rFonts w:ascii="Times New Roman" w:hAnsi="Times New Roman"/>
        </w:rPr>
        <w:t xml:space="preserve"> не принимаются реферативные работы и работы, не соответствующие тематике секций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>.</w:t>
      </w:r>
    </w:p>
    <w:p w:rsidR="00041667" w:rsidRDefault="00041667" w:rsidP="00041667">
      <w:pPr>
        <w:jc w:val="both"/>
        <w:rPr>
          <w:rFonts w:ascii="Times New Roman" w:hAnsi="Times New Roman"/>
        </w:rPr>
      </w:pPr>
    </w:p>
    <w:p w:rsidR="00041667" w:rsidRPr="00036929" w:rsidRDefault="00041667" w:rsidP="00041667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929">
        <w:rPr>
          <w:rFonts w:ascii="Times New Roman" w:hAnsi="Times New Roman" w:cs="Times New Roman"/>
          <w:b/>
          <w:sz w:val="24"/>
          <w:szCs w:val="24"/>
        </w:rPr>
        <w:t>6. Содержательные направления</w:t>
      </w:r>
      <w:r w:rsidRPr="00036929">
        <w:rPr>
          <w:rStyle w:val="af0"/>
          <w:rFonts w:ascii="Times New Roman" w:hAnsi="Times New Roman" w:cs="Times New Roman"/>
          <w:sz w:val="24"/>
          <w:szCs w:val="24"/>
        </w:rPr>
        <w:t xml:space="preserve"> Конкурса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6.1. </w:t>
      </w:r>
      <w:r>
        <w:rPr>
          <w:rStyle w:val="af0"/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bCs/>
          <w:sz w:val="24"/>
          <w:szCs w:val="24"/>
        </w:rPr>
        <w:t xml:space="preserve"> проходит в рамках следующих секций: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естественнонаучная</w:t>
      </w:r>
      <w:r w:rsidRPr="00036929">
        <w:rPr>
          <w:rFonts w:ascii="Times New Roman" w:hAnsi="Times New Roman"/>
          <w:sz w:val="24"/>
          <w:szCs w:val="24"/>
        </w:rPr>
        <w:t xml:space="preserve"> 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социально-гуманитарная;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физико-математическая,</w:t>
      </w:r>
      <w:r w:rsidRPr="00036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научно-техническая;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декоративно-прикладное творчество</w:t>
      </w:r>
    </w:p>
    <w:p w:rsidR="00041667" w:rsidRPr="00842D09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842D09">
        <w:rPr>
          <w:rFonts w:ascii="Times New Roman" w:hAnsi="Times New Roman"/>
          <w:sz w:val="24"/>
          <w:szCs w:val="24"/>
        </w:rPr>
        <w:t>лингвистическая «Обо всем на английском»;</w:t>
      </w:r>
    </w:p>
    <w:p w:rsidR="00041667" w:rsidRPr="00842D09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42D09">
        <w:rPr>
          <w:rFonts w:ascii="Times New Roman" w:hAnsi="Times New Roman"/>
          <w:sz w:val="24"/>
          <w:szCs w:val="24"/>
        </w:rPr>
        <w:t>- «Я в мире профессий»;</w:t>
      </w:r>
    </w:p>
    <w:p w:rsidR="00041667" w:rsidRPr="00842D09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42D09">
        <w:rPr>
          <w:rFonts w:ascii="Times New Roman" w:eastAsia="PT Astra Serif" w:hAnsi="Times New Roman"/>
          <w:sz w:val="24"/>
          <w:szCs w:val="24"/>
        </w:rPr>
        <w:t>- «Педагогический опыт».</w:t>
      </w:r>
    </w:p>
    <w:p w:rsidR="00041667" w:rsidRPr="00842D09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42D09">
        <w:rPr>
          <w:rFonts w:ascii="Times New Roman" w:hAnsi="Times New Roman"/>
          <w:sz w:val="24"/>
          <w:szCs w:val="24"/>
        </w:rPr>
        <w:t>6.2. Рабочий язык Конкурса – русский. Защита работ выполняется только на русском языке.</w:t>
      </w:r>
    </w:p>
    <w:p w:rsidR="00041667" w:rsidRDefault="00041667" w:rsidP="00041667">
      <w:pPr>
        <w:jc w:val="center"/>
        <w:rPr>
          <w:rFonts w:ascii="Times New Roman" w:hAnsi="Times New Roman"/>
          <w:b/>
        </w:rPr>
      </w:pPr>
    </w:p>
    <w:p w:rsidR="00041667" w:rsidRDefault="00041667" w:rsidP="0004166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Порядок и сроки проведения </w:t>
      </w:r>
      <w:r>
        <w:rPr>
          <w:rStyle w:val="af0"/>
          <w:rFonts w:ascii="Times New Roman" w:hAnsi="Times New Roman"/>
          <w:sz w:val="24"/>
          <w:szCs w:val="24"/>
        </w:rPr>
        <w:t>Конкурса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hAnsi="Times New Roman"/>
        </w:rPr>
        <w:t>7.1. Для участия в</w:t>
      </w:r>
      <w:r>
        <w:rPr>
          <w:rStyle w:val="af0"/>
          <w:rFonts w:ascii="Times New Roman" w:hAnsi="Times New Roman"/>
        </w:rPr>
        <w:t xml:space="preserve"> Конкурсе</w:t>
      </w:r>
      <w:r>
        <w:rPr>
          <w:rFonts w:ascii="Times New Roman" w:hAnsi="Times New Roman"/>
        </w:rPr>
        <w:t xml:space="preserve"> необходимо в срок до </w:t>
      </w:r>
      <w:r w:rsidRPr="00DD3DB4">
        <w:rPr>
          <w:rFonts w:ascii="Times New Roman" w:hAnsi="Times New Roman"/>
        </w:rPr>
        <w:t>14 апреля 2025 года</w:t>
      </w:r>
      <w:r>
        <w:rPr>
          <w:rFonts w:ascii="Times New Roman" w:hAnsi="Times New Roman"/>
        </w:rPr>
        <w:t xml:space="preserve"> предоставить</w:t>
      </w:r>
      <w:r>
        <w:rPr>
          <w:rFonts w:ascii="Times New Roman" w:hAnsi="Times New Roman"/>
        </w:rPr>
        <w:br/>
        <w:t>в оргкомитет информационную карту работы (Приложение 3 к Положению), согласие</w:t>
      </w:r>
      <w:r>
        <w:rPr>
          <w:rFonts w:ascii="Times New Roman" w:hAnsi="Times New Roman"/>
        </w:rPr>
        <w:br/>
        <w:t xml:space="preserve">на обработку персональных данных (Приложение 4 к Положению) и электронную версию работы на адрес электронной почты: </w:t>
      </w:r>
      <w:hyperlink r:id="rId7" w:history="1">
        <w:r w:rsidRPr="00DD3DB4">
          <w:rPr>
            <w:rStyle w:val="a7"/>
            <w:lang w:val="en-US"/>
          </w:rPr>
          <w:t>schmir</w:t>
        </w:r>
        <w:r w:rsidRPr="00DD3DB4">
          <w:rPr>
            <w:rStyle w:val="a7"/>
          </w:rPr>
          <w:t>84@</w:t>
        </w:r>
        <w:r w:rsidRPr="00DD3DB4">
          <w:rPr>
            <w:rStyle w:val="a7"/>
            <w:lang w:val="en-US"/>
          </w:rPr>
          <w:t>mail</w:t>
        </w:r>
        <w:r w:rsidRPr="00DD3DB4">
          <w:rPr>
            <w:rStyle w:val="a7"/>
          </w:rPr>
          <w:t>.</w:t>
        </w:r>
        <w:proofErr w:type="spellStart"/>
        <w:r w:rsidRPr="00DD3DB4">
          <w:rPr>
            <w:rStyle w:val="a7"/>
            <w:lang w:val="en-US"/>
          </w:rPr>
          <w:t>ru</w:t>
        </w:r>
        <w:proofErr w:type="spellEnd"/>
      </w:hyperlink>
      <w:r w:rsidRPr="00DD3DB4">
        <w:rPr>
          <w:rFonts w:ascii="Times New Roman" w:hAnsi="Times New Roman" w:cs="Times New Roman"/>
        </w:rPr>
        <w:t>.</w:t>
      </w:r>
      <w:r>
        <w:rPr>
          <w:rFonts w:ascii="Times New Roman" w:eastAsia="PT Astra Serif" w:hAnsi="Times New Roman"/>
        </w:rPr>
        <w:t xml:space="preserve"> </w:t>
      </w:r>
    </w:p>
    <w:p w:rsidR="00041667" w:rsidRPr="00842D09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7.2.</w:t>
      </w:r>
      <w:r>
        <w:rPr>
          <w:rStyle w:val="af0"/>
          <w:rFonts w:ascii="Times New Roman" w:hAnsi="Times New Roman"/>
        </w:rPr>
        <w:t> Конкурс</w:t>
      </w:r>
      <w:r>
        <w:rPr>
          <w:rFonts w:ascii="Times New Roman" w:hAnsi="Times New Roman"/>
        </w:rPr>
        <w:t xml:space="preserve"> проводится </w:t>
      </w:r>
      <w:r w:rsidRPr="00C36961">
        <w:rPr>
          <w:rFonts w:ascii="Times New Roman" w:hAnsi="Times New Roman"/>
        </w:rPr>
        <w:t xml:space="preserve">в смешанном формате </w:t>
      </w:r>
      <w:r>
        <w:rPr>
          <w:rFonts w:ascii="Times New Roman" w:eastAsia="PT Astra Serif" w:hAnsi="Times New Roman"/>
        </w:rPr>
        <w:t>(очно для участников ЗАТО Северск</w:t>
      </w:r>
      <w:r>
        <w:rPr>
          <w:rFonts w:ascii="Times New Roman" w:eastAsia="PT Astra Serif" w:hAnsi="Times New Roman"/>
        </w:rPr>
        <w:br/>
        <w:t>и онлайн с использованием информационно-коммуникационной платформы «</w:t>
      </w:r>
      <w:proofErr w:type="spellStart"/>
      <w:r>
        <w:rPr>
          <w:rFonts w:ascii="Times New Roman" w:eastAsia="PT Astra Serif" w:hAnsi="Times New Roman"/>
        </w:rPr>
        <w:t>Сферум</w:t>
      </w:r>
      <w:proofErr w:type="spellEnd"/>
      <w:r>
        <w:rPr>
          <w:rFonts w:ascii="Times New Roman" w:eastAsia="PT Astra Serif" w:hAnsi="Times New Roman"/>
        </w:rPr>
        <w:t xml:space="preserve">» для участников из образовательных организаций </w:t>
      </w:r>
      <w:r w:rsidRPr="00842D09">
        <w:rPr>
          <w:rFonts w:ascii="Times New Roman" w:eastAsia="PT Astra Serif" w:hAnsi="Times New Roman"/>
        </w:rPr>
        <w:t xml:space="preserve">иных муниципальных образований Томской области. </w:t>
      </w:r>
      <w:r w:rsidRPr="00842D09">
        <w:rPr>
          <w:rFonts w:ascii="Times New Roman" w:hAnsi="Times New Roman"/>
        </w:rPr>
        <w:t>Дата проведения - «28» апреля 2025 года на базе МБОУ «СОШ № 84» (г. Северск, пр. Коммунистический, д. 101). Начало Конкурса в 10.00, регистрация участников в 9.00.</w:t>
      </w:r>
    </w:p>
    <w:p w:rsidR="00041667" w:rsidRPr="005D4008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 w:rsidRPr="005D4008">
        <w:rPr>
          <w:rFonts w:ascii="Times New Roman" w:eastAsia="PT Astra Serif" w:hAnsi="Times New Roman"/>
        </w:rPr>
        <w:t>7.3 </w:t>
      </w:r>
      <w:r w:rsidRPr="005D4008">
        <w:rPr>
          <w:rFonts w:ascii="Times New Roman" w:hAnsi="Times New Roman"/>
        </w:rPr>
        <w:t xml:space="preserve">Для защиты работы в очном формате участники должны иметь распечатанную работу (Приложение № 1 к Положению) и электронную презентацию (Приложение № 2 к Положению). </w:t>
      </w:r>
    </w:p>
    <w:p w:rsidR="00041667" w:rsidRPr="00842D09" w:rsidRDefault="00041667" w:rsidP="00041667">
      <w:pPr>
        <w:ind w:firstLine="709"/>
        <w:jc w:val="both"/>
        <w:rPr>
          <w:rFonts w:ascii="Times New Roman" w:eastAsia="Times New Roman" w:hAnsi="Times New Roman"/>
        </w:rPr>
      </w:pPr>
      <w:r w:rsidRPr="00842D09">
        <w:rPr>
          <w:rFonts w:ascii="Times New Roman" w:hAnsi="Times New Roman"/>
        </w:rPr>
        <w:t xml:space="preserve">7.4. Для защиты работы в онлайн-формате участники должны иметь электронную презентацию (Приложение № 2 к Положению). </w:t>
      </w:r>
    </w:p>
    <w:p w:rsidR="00041667" w:rsidRPr="00842D09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 w:rsidRPr="00842D09">
        <w:rPr>
          <w:rFonts w:ascii="Times New Roman" w:hAnsi="Times New Roman"/>
        </w:rPr>
        <w:t xml:space="preserve">7.5. Регламент представления работы на защите – до 7 минут, ответы на вопросы экспертов – до 3 минут. </w:t>
      </w:r>
    </w:p>
    <w:p w:rsidR="00041667" w:rsidRPr="00842D09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 w:rsidRPr="00842D09">
        <w:rPr>
          <w:rFonts w:ascii="Times New Roman" w:hAnsi="Times New Roman"/>
        </w:rPr>
        <w:lastRenderedPageBreak/>
        <w:t>7.6. Регламент выступления до 10 минут: 7 минут на доклад, до 3 минут на ответы на вопросы экспертов.</w:t>
      </w:r>
    </w:p>
    <w:p w:rsidR="00041667" w:rsidRPr="00842D09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 w:rsidRPr="00842D09">
        <w:rPr>
          <w:rFonts w:ascii="Times New Roman" w:hAnsi="Times New Roman"/>
        </w:rPr>
        <w:t xml:space="preserve">7.7. Выступление участников </w:t>
      </w:r>
      <w:r w:rsidRPr="00842D09">
        <w:rPr>
          <w:rStyle w:val="af0"/>
          <w:rFonts w:ascii="Times New Roman" w:hAnsi="Times New Roman"/>
        </w:rPr>
        <w:t>Конкурса</w:t>
      </w:r>
      <w:r w:rsidRPr="00842D09">
        <w:rPr>
          <w:rFonts w:ascii="Times New Roman" w:hAnsi="Times New Roman"/>
        </w:rPr>
        <w:t xml:space="preserve"> оценивается экспертной группой в количестве не менее трёх человек в каждой секции.</w:t>
      </w:r>
    </w:p>
    <w:p w:rsidR="00041667" w:rsidRPr="00842D09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 w:rsidRPr="00842D09">
        <w:rPr>
          <w:rFonts w:ascii="Times New Roman" w:hAnsi="Times New Roman"/>
        </w:rPr>
        <w:t>7.8. Экспертная оценка работ проводится в соответствии с разработанными критериями (п. 8 настоящего Положения).</w:t>
      </w:r>
    </w:p>
    <w:p w:rsidR="00041667" w:rsidRDefault="00041667" w:rsidP="00041667">
      <w:pPr>
        <w:tabs>
          <w:tab w:val="num" w:pos="-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7.9. Работы, представленные экспертам на секциях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 в печатном виде, возвращаются авторам, рецензии на них не выдаются.</w:t>
      </w:r>
    </w:p>
    <w:p w:rsidR="00041667" w:rsidRDefault="00041667" w:rsidP="00041667">
      <w:pPr>
        <w:tabs>
          <w:tab w:val="num" w:pos="-426"/>
        </w:tabs>
        <w:jc w:val="both"/>
        <w:rPr>
          <w:rFonts w:ascii="Times New Roman" w:hAnsi="Times New Roman"/>
          <w:i/>
        </w:rPr>
      </w:pPr>
    </w:p>
    <w:p w:rsidR="00041667" w:rsidRDefault="00041667" w:rsidP="000416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 Критерии оценивания работ участников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 Содержание исследовательских работ участников оценивается по следующим критериям: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обоснование актуальности и проблемы исследования;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формулировка гипотезы, цели и задач исследования;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представление этапов исследования;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представление исследовательских подходов и методов;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описание и анализ полученных результатов;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культура оформления работы.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 Содержание проектных работ участников оценивается по следующим критериям: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обоснование актуальности и практической значимости выбранной темы;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четкая постановка цели и задач проекта;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представление плана проектных действий;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описание полученных результатов проекта, «продукта» проектной работы;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> </w:t>
      </w:r>
      <w:r>
        <w:rPr>
          <w:rFonts w:ascii="Times New Roman" w:hAnsi="Times New Roman"/>
        </w:rPr>
        <w:t>культура оформления работы.</w:t>
      </w:r>
    </w:p>
    <w:p w:rsidR="00041667" w:rsidRPr="0076266D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8.3. </w:t>
      </w:r>
      <w:r>
        <w:rPr>
          <w:rFonts w:ascii="Times New Roman" w:hAnsi="Times New Roman"/>
          <w:bCs/>
        </w:rPr>
        <w:t xml:space="preserve">Выступление участников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  <w:bCs/>
        </w:rPr>
        <w:t xml:space="preserve"> оценивается по следующим критериям:</w:t>
      </w:r>
    </w:p>
    <w:p w:rsidR="00041667" w:rsidRDefault="00041667" w:rsidP="000416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четкость изложения содержания работы;</w:t>
      </w:r>
    </w:p>
    <w:p w:rsidR="00041667" w:rsidRDefault="00041667" w:rsidP="000416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аргументированность выводов;</w:t>
      </w:r>
    </w:p>
    <w:p w:rsidR="00041667" w:rsidRDefault="00041667" w:rsidP="000416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полнота ответов на вопросы;</w:t>
      </w:r>
    </w:p>
    <w:p w:rsidR="00041667" w:rsidRDefault="00041667" w:rsidP="000416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качество компьютерной презентации.</w:t>
      </w:r>
    </w:p>
    <w:p w:rsidR="00041667" w:rsidRDefault="00041667" w:rsidP="000416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41667" w:rsidRPr="007A24D8" w:rsidRDefault="00041667" w:rsidP="000416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9. </w:t>
      </w:r>
      <w:r w:rsidRPr="007A24D8">
        <w:rPr>
          <w:rFonts w:ascii="Times New Roman" w:hAnsi="Times New Roman" w:cs="Times New Roman"/>
          <w:b/>
        </w:rPr>
        <w:t xml:space="preserve">Подведение итогов </w:t>
      </w:r>
      <w:r w:rsidRPr="007A24D8">
        <w:rPr>
          <w:rStyle w:val="af0"/>
          <w:rFonts w:ascii="Times New Roman" w:hAnsi="Times New Roman" w:cs="Times New Roman"/>
        </w:rPr>
        <w:t>Конкурса</w:t>
      </w:r>
    </w:p>
    <w:p w:rsidR="00041667" w:rsidRDefault="00041667" w:rsidP="00041667">
      <w:pPr>
        <w:widowControl w:val="0"/>
        <w:ind w:firstLine="709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9.1. </w:t>
      </w:r>
      <w:r>
        <w:rPr>
          <w:rFonts w:ascii="Times New Roman" w:hAnsi="Times New Roman"/>
        </w:rPr>
        <w:t xml:space="preserve">Итоги </w:t>
      </w:r>
      <w:r>
        <w:rPr>
          <w:rStyle w:val="af0"/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 подводятся в день его проведения</w:t>
      </w:r>
      <w:r>
        <w:rPr>
          <w:rFonts w:ascii="Times New Roman" w:hAnsi="Times New Roman"/>
          <w:snapToGrid w:val="0"/>
        </w:rPr>
        <w:t>.</w:t>
      </w:r>
    </w:p>
    <w:p w:rsidR="00041667" w:rsidRPr="00842D09" w:rsidRDefault="00041667" w:rsidP="00041667">
      <w:pPr>
        <w:widowControl w:val="0"/>
        <w:ind w:firstLine="709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После окончания работы секций проводятся заседания экспертов, на которых выносятся решения об определении победителей и призеров. Замечания, вопросы, предложения по работе секций рассматриваются в рамках секции, в день работы </w:t>
      </w:r>
      <w:r w:rsidRPr="007A24D8">
        <w:rPr>
          <w:rStyle w:val="af0"/>
          <w:rFonts w:ascii="Times New Roman" w:hAnsi="Times New Roman" w:cs="Times New Roman"/>
        </w:rPr>
        <w:t>Конкурса</w:t>
      </w:r>
      <w:r>
        <w:rPr>
          <w:rFonts w:ascii="Times New Roman" w:hAnsi="Times New Roman"/>
          <w:snapToGrid w:val="0"/>
        </w:rPr>
        <w:t xml:space="preserve">. </w:t>
      </w:r>
      <w:r w:rsidRPr="00842D09">
        <w:rPr>
          <w:rFonts w:ascii="Times New Roman" w:hAnsi="Times New Roman"/>
          <w:snapToGrid w:val="0"/>
        </w:rPr>
        <w:t xml:space="preserve">Апелляции не предусмотрены. </w:t>
      </w:r>
    </w:p>
    <w:p w:rsidR="00041667" w:rsidRPr="00842D09" w:rsidRDefault="00041667" w:rsidP="00041667">
      <w:pPr>
        <w:pStyle w:val="af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D09">
        <w:rPr>
          <w:rFonts w:ascii="Times New Roman" w:hAnsi="Times New Roman"/>
          <w:sz w:val="24"/>
          <w:szCs w:val="24"/>
        </w:rPr>
        <w:t xml:space="preserve">9.2. Победители и призёры Конкурса в каждой секции награждаются дипломами </w:t>
      </w:r>
      <w:r w:rsidRPr="00842D09">
        <w:rPr>
          <w:rFonts w:ascii="Times New Roman" w:hAnsi="Times New Roman"/>
          <w:sz w:val="24"/>
          <w:szCs w:val="24"/>
          <w:lang w:val="en-US"/>
        </w:rPr>
        <w:t>I</w:t>
      </w:r>
      <w:r w:rsidRPr="00842D09">
        <w:rPr>
          <w:rFonts w:ascii="Times New Roman" w:hAnsi="Times New Roman"/>
          <w:sz w:val="24"/>
          <w:szCs w:val="24"/>
        </w:rPr>
        <w:t xml:space="preserve">, </w:t>
      </w:r>
      <w:r w:rsidRPr="00842D09">
        <w:rPr>
          <w:rFonts w:ascii="Times New Roman" w:hAnsi="Times New Roman"/>
          <w:sz w:val="24"/>
          <w:szCs w:val="24"/>
          <w:lang w:val="en-US"/>
        </w:rPr>
        <w:t>II</w:t>
      </w:r>
      <w:r w:rsidRPr="00842D09">
        <w:rPr>
          <w:rFonts w:ascii="Times New Roman" w:hAnsi="Times New Roman"/>
          <w:sz w:val="24"/>
          <w:szCs w:val="24"/>
        </w:rPr>
        <w:t xml:space="preserve">, </w:t>
      </w:r>
      <w:r w:rsidRPr="00842D09">
        <w:rPr>
          <w:rFonts w:ascii="Times New Roman" w:hAnsi="Times New Roman"/>
          <w:sz w:val="24"/>
          <w:szCs w:val="24"/>
          <w:lang w:val="en-US"/>
        </w:rPr>
        <w:t>III</w:t>
      </w:r>
      <w:r w:rsidRPr="00842D09">
        <w:rPr>
          <w:rFonts w:ascii="Times New Roman" w:hAnsi="Times New Roman"/>
          <w:sz w:val="24"/>
          <w:szCs w:val="24"/>
        </w:rPr>
        <w:t xml:space="preserve"> степени за подписью учредителей.</w:t>
      </w:r>
    </w:p>
    <w:p w:rsidR="00041667" w:rsidRPr="00842D09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42D09">
        <w:rPr>
          <w:rFonts w:ascii="Times New Roman" w:hAnsi="Times New Roman"/>
          <w:sz w:val="24"/>
          <w:szCs w:val="24"/>
        </w:rPr>
        <w:t>9.3. Обучающимся, не ставшим победителями и не занявшим призовые места, вручаются дипломы (сертификаты) участников Конкурса за подписью учредителей.</w:t>
      </w:r>
    </w:p>
    <w:p w:rsidR="00041667" w:rsidRDefault="00041667" w:rsidP="00041667">
      <w:pPr>
        <w:pStyle w:val="af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D09">
        <w:rPr>
          <w:rFonts w:ascii="Times New Roman" w:hAnsi="Times New Roman"/>
          <w:sz w:val="24"/>
          <w:szCs w:val="24"/>
        </w:rPr>
        <w:t xml:space="preserve"> 9.4. Диплом (сертификат) участника Конкурса вручается обучающимся, </w:t>
      </w:r>
      <w:r>
        <w:rPr>
          <w:rFonts w:ascii="Times New Roman" w:hAnsi="Times New Roman"/>
          <w:sz w:val="24"/>
          <w:szCs w:val="24"/>
        </w:rPr>
        <w:t>набравшим менее 50 % от максимально возможного количества баллов,</w:t>
      </w:r>
      <w:r>
        <w:rPr>
          <w:rFonts w:ascii="Times New Roman" w:hAnsi="Times New Roman"/>
          <w:color w:val="000000"/>
          <w:sz w:val="24"/>
          <w:szCs w:val="24"/>
        </w:rPr>
        <w:t xml:space="preserve"> диплом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степени – от 50 до 60 %, диплом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степени – от 60 до 75 %, диплом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степени – от 75 до 100 %.</w:t>
      </w:r>
    </w:p>
    <w:p w:rsidR="00041667" w:rsidRDefault="00041667" w:rsidP="00041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 По решению оргкомитета Конкурса могут быть утверждены Гран-при для участников, набравших 100 % от максимально возможного количества баллов.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 Педагогам, подготовившим победителей и призёров Конкурса, членам экспертной группы вручаются благодарственные письма за подписью учредителей.</w:t>
      </w:r>
    </w:p>
    <w:p w:rsidR="00041667" w:rsidRDefault="00041667" w:rsidP="00041667">
      <w:pPr>
        <w:pStyle w:val="af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 Вручение дипломов и благодарственных писем осуществляется после опубликования приказа </w:t>
      </w:r>
      <w:r>
        <w:rPr>
          <w:rFonts w:ascii="Times New Roman" w:hAnsi="Times New Roman"/>
          <w:snapToGrid w:val="0"/>
          <w:sz w:val="24"/>
          <w:szCs w:val="24"/>
        </w:rPr>
        <w:t xml:space="preserve">Управления образования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ЗАТО Северск </w:t>
      </w:r>
      <w:r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Style w:val="af0"/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течение месяца после окончания работы.</w:t>
      </w:r>
    </w:p>
    <w:p w:rsidR="00041667" w:rsidRDefault="00041667" w:rsidP="00041667">
      <w:pPr>
        <w:jc w:val="both"/>
        <w:rPr>
          <w:rFonts w:ascii="Times New Roman" w:hAnsi="Times New Roman"/>
          <w:b/>
        </w:rPr>
      </w:pPr>
    </w:p>
    <w:p w:rsidR="00041667" w:rsidRPr="004D7ED4" w:rsidRDefault="00041667" w:rsidP="00041667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Контактная информация:</w:t>
      </w:r>
    </w:p>
    <w:p w:rsidR="00041667" w:rsidRPr="004D7ED4" w:rsidRDefault="00041667" w:rsidP="00041667">
      <w:pPr>
        <w:ind w:firstLine="709"/>
        <w:jc w:val="both"/>
        <w:rPr>
          <w:rFonts w:ascii="Times New Roman" w:hAnsi="Times New Roman" w:cs="Times New Roman"/>
          <w:b/>
        </w:rPr>
      </w:pPr>
      <w:r w:rsidRPr="004D7ED4">
        <w:rPr>
          <w:rFonts w:ascii="Times New Roman" w:hAnsi="Times New Roman" w:cs="Times New Roman"/>
          <w:b/>
        </w:rPr>
        <w:t xml:space="preserve">МБОУ «СОШ № 84» </w:t>
      </w:r>
    </w:p>
    <w:p w:rsidR="00041667" w:rsidRPr="008960ED" w:rsidRDefault="00041667" w:rsidP="00041667">
      <w:pPr>
        <w:ind w:firstLine="709"/>
        <w:jc w:val="both"/>
        <w:rPr>
          <w:rFonts w:ascii="Times New Roman" w:hAnsi="Times New Roman" w:cs="Times New Roman"/>
        </w:rPr>
      </w:pPr>
      <w:r w:rsidRPr="004D7ED4">
        <w:rPr>
          <w:rFonts w:ascii="Times New Roman" w:hAnsi="Times New Roman" w:cs="Times New Roman"/>
        </w:rPr>
        <w:t>- Антошкина Татьяна Владимировна, заместитель директора по учебно-воспитательной работе</w:t>
      </w:r>
      <w:r w:rsidRPr="004D7ED4">
        <w:rPr>
          <w:rFonts w:ascii="Times New Roman" w:hAnsi="Times New Roman" w:cs="Times New Roman"/>
          <w:b/>
        </w:rPr>
        <w:t xml:space="preserve"> </w:t>
      </w:r>
      <w:r w:rsidRPr="004D7ED4">
        <w:rPr>
          <w:rFonts w:ascii="Times New Roman" w:hAnsi="Times New Roman" w:cs="Times New Roman"/>
        </w:rPr>
        <w:t>МБОУ «СОШ № 84», учитель истории, телефон 8 (3823) 52-83-97, e-</w:t>
      </w:r>
      <w:proofErr w:type="spellStart"/>
      <w:r w:rsidRPr="004D7ED4">
        <w:rPr>
          <w:rFonts w:ascii="Times New Roman" w:hAnsi="Times New Roman" w:cs="Times New Roman"/>
        </w:rPr>
        <w:t>mail</w:t>
      </w:r>
      <w:proofErr w:type="spellEnd"/>
      <w:r w:rsidRPr="004D7ED4">
        <w:rPr>
          <w:rFonts w:ascii="Times New Roman" w:hAnsi="Times New Roman" w:cs="Times New Roman"/>
        </w:rPr>
        <w:t xml:space="preserve">: </w:t>
      </w:r>
      <w:hyperlink r:id="rId8" w:history="1">
        <w:r w:rsidRPr="006E40F1">
          <w:rPr>
            <w:rStyle w:val="a7"/>
            <w:lang w:val="en-US"/>
          </w:rPr>
          <w:t>atv</w:t>
        </w:r>
        <w:r w:rsidRPr="006E40F1">
          <w:rPr>
            <w:rStyle w:val="a7"/>
          </w:rPr>
          <w:t>5757@</w:t>
        </w:r>
        <w:r w:rsidRPr="006E40F1">
          <w:rPr>
            <w:rStyle w:val="a7"/>
            <w:lang w:val="en-US"/>
          </w:rPr>
          <w:t>mail</w:t>
        </w:r>
        <w:r w:rsidRPr="006E40F1">
          <w:rPr>
            <w:rStyle w:val="a7"/>
          </w:rPr>
          <w:t>.</w:t>
        </w:r>
        <w:proofErr w:type="spellStart"/>
        <w:r w:rsidRPr="006E40F1">
          <w:rPr>
            <w:rStyle w:val="a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;</w:t>
      </w:r>
    </w:p>
    <w:p w:rsidR="00041667" w:rsidRPr="004D7ED4" w:rsidRDefault="00041667" w:rsidP="000416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D7ED4">
        <w:rPr>
          <w:rFonts w:ascii="Times New Roman" w:hAnsi="Times New Roman" w:cs="Times New Roman"/>
        </w:rPr>
        <w:t>- Орехов Александр Сергеевич, заместитель директора по УВР</w:t>
      </w:r>
      <w:r>
        <w:rPr>
          <w:rFonts w:ascii="Times New Roman" w:hAnsi="Times New Roman" w:cs="Times New Roman"/>
        </w:rPr>
        <w:t xml:space="preserve"> </w:t>
      </w:r>
      <w:r w:rsidRPr="004D7ED4">
        <w:rPr>
          <w:rFonts w:ascii="Times New Roman" w:hAnsi="Times New Roman" w:cs="Times New Roman"/>
        </w:rPr>
        <w:t>МБОУ «СОШ № 84», учитель биологии. телефон, 8 (3823) 52-87-98, e-</w:t>
      </w:r>
      <w:proofErr w:type="spellStart"/>
      <w:r w:rsidRPr="004D7ED4">
        <w:rPr>
          <w:rFonts w:ascii="Times New Roman" w:hAnsi="Times New Roman" w:cs="Times New Roman"/>
        </w:rPr>
        <w:t>mail</w:t>
      </w:r>
      <w:proofErr w:type="spellEnd"/>
      <w:r w:rsidRPr="004D7ED4">
        <w:rPr>
          <w:rFonts w:ascii="Times New Roman" w:hAnsi="Times New Roman" w:cs="Times New Roman"/>
        </w:rPr>
        <w:t xml:space="preserve">: </w:t>
      </w:r>
      <w:hyperlink r:id="rId9" w:history="1">
        <w:r w:rsidRPr="004D7ED4">
          <w:rPr>
            <w:rStyle w:val="a7"/>
          </w:rPr>
          <w:t>lexlander1994@</w:t>
        </w:r>
        <w:r w:rsidRPr="004D7ED4">
          <w:rPr>
            <w:rStyle w:val="a7"/>
            <w:lang w:val="en-US"/>
          </w:rPr>
          <w:t>yandex</w:t>
        </w:r>
        <w:r w:rsidRPr="004D7ED4">
          <w:rPr>
            <w:rStyle w:val="a7"/>
          </w:rPr>
          <w:t>.</w:t>
        </w:r>
        <w:r w:rsidRPr="004D7ED4">
          <w:rPr>
            <w:rStyle w:val="a7"/>
            <w:lang w:val="en-US"/>
          </w:rPr>
          <w:t>ru</w:t>
        </w:r>
      </w:hyperlink>
      <w:r w:rsidRPr="004D7ED4">
        <w:rPr>
          <w:rFonts w:ascii="Times New Roman" w:hAnsi="Times New Roman" w:cs="Times New Roman"/>
        </w:rPr>
        <w:t xml:space="preserve">;  </w:t>
      </w:r>
      <w:hyperlink r:id="rId10" w:history="1">
        <w:r w:rsidRPr="004D7ED4">
          <w:rPr>
            <w:rStyle w:val="a7"/>
          </w:rPr>
          <w:t>schmir84@mail.ru</w:t>
        </w:r>
      </w:hyperlink>
    </w:p>
    <w:p w:rsidR="00041667" w:rsidRDefault="00041667" w:rsidP="00041667">
      <w:pPr>
        <w:widowControl w:val="0"/>
        <w:tabs>
          <w:tab w:val="left" w:pos="26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  <w:r w:rsidRPr="00F72FDC">
        <w:rPr>
          <w:rFonts w:ascii="Times New Roman" w:hAnsi="Times New Roman"/>
          <w:bCs/>
          <w:i/>
        </w:rPr>
        <w:tab/>
      </w: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</w:p>
    <w:p w:rsidR="00041667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ascii="Times New Roman" w:hAnsi="Times New Roman"/>
          <w:bCs/>
          <w:i/>
        </w:rPr>
      </w:pPr>
    </w:p>
    <w:p w:rsidR="00956DE0" w:rsidRDefault="00956DE0" w:rsidP="00041667">
      <w:pPr>
        <w:widowControl w:val="0"/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56DE0" w:rsidRDefault="00956DE0" w:rsidP="00041667">
      <w:pPr>
        <w:widowControl w:val="0"/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956DE0" w:rsidRDefault="00956DE0" w:rsidP="00041667">
      <w:pPr>
        <w:widowControl w:val="0"/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041667" w:rsidRPr="00F72FDC" w:rsidRDefault="00041667" w:rsidP="00041667">
      <w:pPr>
        <w:widowControl w:val="0"/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F72FDC">
        <w:rPr>
          <w:rFonts w:ascii="Times New Roman" w:hAnsi="Times New Roman"/>
          <w:bCs/>
        </w:rPr>
        <w:lastRenderedPageBreak/>
        <w:t>Приложение 1 к Положению</w:t>
      </w:r>
    </w:p>
    <w:p w:rsidR="00041667" w:rsidRDefault="00041667" w:rsidP="0004166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041667" w:rsidRDefault="00041667" w:rsidP="000416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оформлению печатной конкурсной работы</w:t>
      </w:r>
    </w:p>
    <w:p w:rsidR="00041667" w:rsidRDefault="00041667" w:rsidP="00041667">
      <w:pPr>
        <w:widowControl w:val="0"/>
        <w:tabs>
          <w:tab w:val="left" w:pos="61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41667" w:rsidRDefault="00041667" w:rsidP="00041667">
      <w:pPr>
        <w:widowControl w:val="0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60ED"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  <w:bCs/>
        </w:rPr>
        <w:t>. </w:t>
      </w:r>
      <w:r>
        <w:rPr>
          <w:rFonts w:ascii="Times New Roman" w:hAnsi="Times New Roman"/>
          <w:bCs/>
        </w:rPr>
        <w:t>Проектная или исследовательская работа</w:t>
      </w:r>
      <w:r>
        <w:rPr>
          <w:rFonts w:ascii="Times New Roman" w:hAnsi="Times New Roman"/>
        </w:rPr>
        <w:t xml:space="preserve"> должна представляться на Конкурс</w:t>
      </w:r>
      <w:r>
        <w:rPr>
          <w:rFonts w:ascii="Times New Roman" w:hAnsi="Times New Roman"/>
        </w:rPr>
        <w:br/>
        <w:t>в электронном виде. Для представления работы на защите необходимо наличие компьютерных презентаций.</w:t>
      </w:r>
    </w:p>
    <w:p w:rsidR="00041667" w:rsidRPr="008960ED" w:rsidRDefault="00041667" w:rsidP="00041667">
      <w:pPr>
        <w:widowControl w:val="0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Pr="008960ED">
        <w:rPr>
          <w:rFonts w:ascii="Times New Roman" w:hAnsi="Times New Roman"/>
          <w:bCs/>
        </w:rPr>
        <w:t>Работа должна содержать: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титульный лист;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оглавление;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 введение;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описание работы;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выводы;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список используемой литературы;</w:t>
      </w:r>
    </w:p>
    <w:p w:rsidR="00041667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842D09">
        <w:rPr>
          <w:rFonts w:ascii="Times New Roman" w:hAnsi="Times New Roman"/>
        </w:rPr>
        <w:t>приложения.</w:t>
      </w:r>
    </w:p>
    <w:p w:rsidR="00041667" w:rsidRPr="008960ED" w:rsidRDefault="00041667" w:rsidP="000416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60ED">
        <w:rPr>
          <w:rFonts w:ascii="Times New Roman" w:hAnsi="Times New Roman"/>
          <w:bCs/>
        </w:rPr>
        <w:t>3. Титульный лист работы должен содержать следующие данные:</w:t>
      </w:r>
    </w:p>
    <w:p w:rsidR="00041667" w:rsidRDefault="00041667" w:rsidP="00041667">
      <w:pPr>
        <w:widowControl w:val="0"/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название Конкурса, название работы;</w:t>
      </w:r>
    </w:p>
    <w:p w:rsidR="00041667" w:rsidRDefault="00041667" w:rsidP="00041667">
      <w:pPr>
        <w:widowControl w:val="0"/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фамилия, имя и отчество автора (полностью), образовательная организация, класс;</w:t>
      </w:r>
    </w:p>
    <w:p w:rsidR="00041667" w:rsidRDefault="00041667" w:rsidP="00041667">
      <w:pPr>
        <w:widowControl w:val="0"/>
        <w:tabs>
          <w:tab w:val="left" w:pos="55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фамилия, имя, отчество, должность руководителей и консультантов работы;</w:t>
      </w:r>
    </w:p>
    <w:p w:rsidR="00041667" w:rsidRDefault="00041667" w:rsidP="00041667">
      <w:pPr>
        <w:widowControl w:val="0"/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год выполнения работы.</w:t>
      </w:r>
    </w:p>
    <w:p w:rsidR="00041667" w:rsidRPr="008960ED" w:rsidRDefault="00041667" w:rsidP="000416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60ED">
        <w:rPr>
          <w:rFonts w:ascii="Times New Roman" w:hAnsi="Times New Roman"/>
          <w:bCs/>
          <w:sz w:val="24"/>
          <w:szCs w:val="24"/>
        </w:rPr>
        <w:t>4. Раздел «Описание работы».</w:t>
      </w:r>
    </w:p>
    <w:p w:rsidR="00041667" w:rsidRDefault="00041667" w:rsidP="000416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Печатный объём работы не должен превышать 15 м/п страниц, включая текст, рисунки, схемы, таблицы, графики и фотографии. Размер шрифта — 12 пт., межстрочный интервал — 1.5. Текст оформляется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9D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9D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9D4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.</w:t>
      </w:r>
    </w:p>
    <w:p w:rsidR="00041667" w:rsidRDefault="00041667" w:rsidP="000416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превышении объема работы на этапе технической экспертизы она будет направлена на доработку.</w:t>
      </w:r>
    </w:p>
    <w:p w:rsidR="00041667" w:rsidRDefault="00041667" w:rsidP="00041667">
      <w:pPr>
        <w:pStyle w:val="a8"/>
        <w:spacing w:after="0" w:line="240" w:lineRule="auto"/>
        <w:ind w:left="0"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6DE0" w:rsidRDefault="00956DE0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1DF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2 к Положению</w:t>
      </w:r>
    </w:p>
    <w:p w:rsidR="00041667" w:rsidRPr="00DF1DF9" w:rsidRDefault="00041667" w:rsidP="00041667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67" w:rsidRPr="00DF1DF9" w:rsidRDefault="00041667" w:rsidP="00041667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оформлению презентации конкурсной работы</w:t>
      </w:r>
    </w:p>
    <w:p w:rsidR="00041667" w:rsidRDefault="00041667" w:rsidP="00041667">
      <w:pPr>
        <w:pStyle w:val="ae"/>
        <w:spacing w:before="0" w:beforeAutospacing="0" w:after="0" w:afterAutospacing="0"/>
        <w:rPr>
          <w:b/>
          <w:bCs/>
          <w:color w:val="000000"/>
        </w:rPr>
      </w:pPr>
    </w:p>
    <w:p w:rsidR="00041667" w:rsidRPr="00DF1DF9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F1DF9">
        <w:rPr>
          <w:bCs/>
          <w:color w:val="000000"/>
        </w:rPr>
        <w:t>1. Общие требования.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количество слайдов должно быть не более 10.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при докладе рассчитывайте, что на один слайд должно уходить в среднем 30 секунд.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не стоит заполнять слайд большим количеством информации. Наиболее важную информацию желательно помещать в центр слайда.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по желанию можно раздать слушателям бумажные копии презентации.</w:t>
      </w:r>
    </w:p>
    <w:p w:rsidR="00041667" w:rsidRPr="00DF1DF9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F1DF9">
        <w:rPr>
          <w:bCs/>
          <w:color w:val="000000"/>
        </w:rPr>
        <w:t>2. Примерный порядок слайдов.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- 1 слайд – титульный (организация, название работы, автор, руководитель, рецензент, дата).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- 2 слайд – вводная часть (постановка проблемы, актуальность и новизна, на каких материалах базируется работа).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- 3 слайд – цели и задачи работы.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- 4 слайд – методы, применяемые в работе.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- 5…n слайд – основная часть.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n+1 слайд – заключение (выводы).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n+2 слайд – список основных использованных источников.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n+3 слайд – спасибо за внимание! (подпись, возможно выражение благодарности тем, кто руководил, рецензировал и/или помогал в работе).</w:t>
      </w:r>
    </w:p>
    <w:p w:rsidR="00041667" w:rsidRPr="004C1292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4C1292">
        <w:rPr>
          <w:bCs/>
          <w:color w:val="000000"/>
        </w:rPr>
        <w:t>3. Правила шрифтового оформления.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 рекомендуется использовать шрифты с засечками </w:t>
      </w:r>
      <w:r w:rsidRPr="004C1292">
        <w:rPr>
          <w:color w:val="000000"/>
        </w:rPr>
        <w:t>(</w:t>
      </w:r>
      <w:proofErr w:type="spellStart"/>
      <w:r w:rsidRPr="004C1292">
        <w:rPr>
          <w:bCs/>
          <w:color w:val="000000"/>
        </w:rPr>
        <w:t>Georgia</w:t>
      </w:r>
      <w:proofErr w:type="spellEnd"/>
      <w:r w:rsidRPr="004C1292">
        <w:rPr>
          <w:color w:val="000000"/>
        </w:rPr>
        <w:t>, </w:t>
      </w:r>
      <w:proofErr w:type="spellStart"/>
      <w:r w:rsidRPr="004C1292">
        <w:rPr>
          <w:bCs/>
          <w:color w:val="000000"/>
        </w:rPr>
        <w:t>Palatino</w:t>
      </w:r>
      <w:proofErr w:type="spellEnd"/>
      <w:r w:rsidRPr="004C1292">
        <w:rPr>
          <w:color w:val="000000"/>
        </w:rPr>
        <w:t>, </w:t>
      </w:r>
      <w:proofErr w:type="spellStart"/>
      <w:r w:rsidRPr="004C1292">
        <w:rPr>
          <w:bCs/>
          <w:color w:val="000000"/>
        </w:rPr>
        <w:t>Times</w:t>
      </w:r>
      <w:proofErr w:type="spellEnd"/>
      <w:r w:rsidRPr="004C1292">
        <w:rPr>
          <w:bCs/>
          <w:color w:val="000000"/>
        </w:rPr>
        <w:t xml:space="preserve"> </w:t>
      </w:r>
      <w:proofErr w:type="spellStart"/>
      <w:r w:rsidRPr="004C1292">
        <w:rPr>
          <w:bCs/>
          <w:color w:val="000000"/>
        </w:rPr>
        <w:t>New</w:t>
      </w:r>
      <w:proofErr w:type="spellEnd"/>
      <w:r w:rsidRPr="004C1292">
        <w:rPr>
          <w:bCs/>
          <w:color w:val="000000"/>
        </w:rPr>
        <w:t xml:space="preserve"> </w:t>
      </w:r>
      <w:proofErr w:type="spellStart"/>
      <w:r w:rsidRPr="004C1292">
        <w:rPr>
          <w:bCs/>
          <w:color w:val="000000"/>
        </w:rPr>
        <w:t>Roman</w:t>
      </w:r>
      <w:proofErr w:type="spellEnd"/>
      <w:r w:rsidRPr="004C1292">
        <w:rPr>
          <w:color w:val="000000"/>
        </w:rPr>
        <w:t>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размер шрифта: 24-54 пункта (заголовок), 18-36 пунктов (обычный текст).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курсив, подчеркивание, жирный шрифт, прописные буквы используются для смыслового выделения ключевой информации и заголовков.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не рекомендуется использовать более 2-3 типов шрифта.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основной текст должен быть отформатирован по ширине, на схемах – по центру.</w:t>
      </w:r>
    </w:p>
    <w:p w:rsidR="00041667" w:rsidRPr="004C1292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4C1292">
        <w:rPr>
          <w:bCs/>
          <w:color w:val="000000"/>
        </w:rPr>
        <w:t>4. Правила выбора цветовой гаммы: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цветовая гамма должна состоять не более, чем из 2 цветов и выдержана во всей презентации. Основная цель – читаемость презентации.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желателен одноцветный фон неярких пастельных тонов (например, светло-зеленый, светло-синий, бежевый, светло-оранжевый и светло-желтый).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цвет шрифта и цвет фона должны контрастировать (текст должен хорошо читаться, белый текст на черном фоне читается плохо).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оформление презентации не должно отвлекать внимания от её содержания.</w:t>
      </w:r>
    </w:p>
    <w:p w:rsidR="00041667" w:rsidRPr="004C1292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4C1292">
        <w:rPr>
          <w:bCs/>
          <w:color w:val="000000"/>
        </w:rPr>
        <w:t>5. Графическая информация: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рисунки, фотографии, диаграммы должны быть наглядными и нести смысловую нагрузку, сопровождаться названиями.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изображения (в формате</w:t>
      </w:r>
      <w:r w:rsidRPr="004C1292">
        <w:rPr>
          <w:color w:val="000000"/>
        </w:rPr>
        <w:t> </w:t>
      </w:r>
      <w:proofErr w:type="spellStart"/>
      <w:r w:rsidRPr="004C1292">
        <w:rPr>
          <w:bCs/>
          <w:color w:val="000000"/>
        </w:rPr>
        <w:t>jpg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>) лучше заранее обработать для уменьшения размера файла.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размер одного графического объекта – не более 1/2 размера слайда.</w:t>
      </w:r>
    </w:p>
    <w:p w:rsidR="00041667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соотношение текст/картинки – 2/3 (текста меньше, чем картинок).</w:t>
      </w:r>
    </w:p>
    <w:p w:rsidR="00041667" w:rsidRPr="004C1292" w:rsidRDefault="00041667" w:rsidP="00041667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4C1292">
        <w:rPr>
          <w:bCs/>
          <w:color w:val="000000"/>
        </w:rPr>
        <w:t xml:space="preserve">Анимация </w:t>
      </w:r>
      <w:r w:rsidRPr="004C1292">
        <w:rPr>
          <w:color w:val="000000"/>
        </w:rPr>
        <w:t>используется только в случае необходимости.</w:t>
      </w:r>
    </w:p>
    <w:p w:rsidR="00041667" w:rsidRDefault="00041667" w:rsidP="00041667">
      <w:pPr>
        <w:jc w:val="right"/>
        <w:rPr>
          <w:rFonts w:ascii="Times New Roman" w:hAnsi="Times New Roman"/>
        </w:rPr>
      </w:pPr>
    </w:p>
    <w:p w:rsidR="00041667" w:rsidRDefault="00041667" w:rsidP="00041667">
      <w:pPr>
        <w:rPr>
          <w:rFonts w:ascii="Times New Roman" w:hAnsi="Times New Roman"/>
        </w:rPr>
      </w:pPr>
    </w:p>
    <w:p w:rsidR="00041667" w:rsidRDefault="00041667" w:rsidP="0004166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 к Положению</w:t>
      </w:r>
    </w:p>
    <w:p w:rsidR="00041667" w:rsidRDefault="00041667" w:rsidP="000416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Информационная карта </w:t>
      </w:r>
    </w:p>
    <w:p w:rsidR="00041667" w:rsidRDefault="00041667" w:rsidP="000416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участника </w:t>
      </w:r>
      <w:r>
        <w:rPr>
          <w:rFonts w:ascii="Times New Roman" w:hAnsi="Times New Roman"/>
          <w:b/>
          <w:lang w:val="en-US"/>
        </w:rPr>
        <w:t>XII</w:t>
      </w:r>
      <w:r>
        <w:rPr>
          <w:rFonts w:ascii="Times New Roman" w:hAnsi="Times New Roman"/>
          <w:b/>
        </w:rPr>
        <w:t xml:space="preserve"> открытого муниципального конкурса проектно-исследовательских и реферативных работ школьников «Мир начинается с меня»</w:t>
      </w:r>
    </w:p>
    <w:p w:rsidR="00041667" w:rsidRDefault="00041667" w:rsidP="0004166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736"/>
        <w:gridCol w:w="4076"/>
      </w:tblGrid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1667" w:rsidRDefault="00041667" w:rsidP="006D52F2">
            <w:pPr>
              <w:rPr>
                <w:rFonts w:ascii="Times New Roman" w:hAnsi="Times New Roman"/>
                <w:b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участника (участников)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Сокращённое наименование образовательной организации (в соответствии с Уставом)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секция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работы (проектная или исследовательская работа)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 и место работы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ind w:left="5" w:right="595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информация. Телефон, е-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 xml:space="preserve"> участника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информация. </w:t>
            </w:r>
          </w:p>
          <w:p w:rsidR="00041667" w:rsidRDefault="00041667" w:rsidP="006D52F2">
            <w:pPr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е-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 xml:space="preserve"> руководителя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подачи заявки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 общеобразовательной организации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должность руководителя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  <w:tr w:rsidR="00041667" w:rsidTr="006D52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67" w:rsidRDefault="00041667" w:rsidP="006D52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 руководителя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7" w:rsidRDefault="00041667" w:rsidP="006D52F2">
            <w:pPr>
              <w:rPr>
                <w:rFonts w:ascii="Times New Roman" w:hAnsi="Times New Roman"/>
              </w:rPr>
            </w:pPr>
          </w:p>
        </w:tc>
      </w:tr>
    </w:tbl>
    <w:p w:rsidR="00041667" w:rsidRDefault="00041667" w:rsidP="00041667">
      <w:pPr>
        <w:rPr>
          <w:rFonts w:ascii="Times New Roman" w:hAnsi="Times New Roman"/>
        </w:rPr>
      </w:pPr>
    </w:p>
    <w:p w:rsidR="00041667" w:rsidRDefault="00041667" w:rsidP="00041667">
      <w:pPr>
        <w:rPr>
          <w:rFonts w:ascii="Times New Roman" w:hAnsi="Times New Roman"/>
        </w:rPr>
      </w:pPr>
    </w:p>
    <w:p w:rsidR="00041667" w:rsidRDefault="00041667" w:rsidP="0004166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Вместе с заявкой направляются тезисы работы.</w:t>
      </w: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eastAsia="PT Astra Serif" w:hAnsi="Times New Roman"/>
        </w:rPr>
      </w:pPr>
    </w:p>
    <w:p w:rsidR="00041667" w:rsidRDefault="00041667" w:rsidP="00041667">
      <w:pPr>
        <w:ind w:firstLine="709"/>
        <w:jc w:val="right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lastRenderedPageBreak/>
        <w:t xml:space="preserve"> Приложение № 4 к Положению</w:t>
      </w:r>
    </w:p>
    <w:p w:rsidR="00041667" w:rsidRDefault="00041667" w:rsidP="00041667">
      <w:pPr>
        <w:ind w:firstLine="709"/>
        <w:jc w:val="right"/>
        <w:rPr>
          <w:rFonts w:ascii="Times New Roman" w:eastAsia="PT Astra Serif" w:hAnsi="Times New Roman"/>
        </w:rPr>
      </w:pP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/>
          <w:b/>
        </w:rPr>
      </w:pPr>
      <w:r>
        <w:rPr>
          <w:rFonts w:ascii="Times New Roman" w:eastAsia="PT Astra Serif" w:hAnsi="Times New Roman"/>
          <w:b/>
        </w:rPr>
        <w:t>СОГЛАСИЕ НА ОБРАБОТКУ ПЕРСОНАЛЬНЫХ ДАННЫХ</w:t>
      </w: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/>
          <w:b/>
        </w:rPr>
      </w:pPr>
      <w:r>
        <w:rPr>
          <w:rFonts w:ascii="Times New Roman" w:eastAsia="PT Astra Serif" w:hAnsi="Times New Roman"/>
          <w:b/>
        </w:rPr>
        <w:t>для участника открытом муниципальном конкурсе проектных и</w:t>
      </w: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/>
          <w:b/>
        </w:rPr>
      </w:pPr>
      <w:r>
        <w:rPr>
          <w:rFonts w:ascii="Times New Roman" w:eastAsia="PT Astra Serif" w:hAnsi="Times New Roman"/>
          <w:b/>
        </w:rPr>
        <w:t xml:space="preserve"> исследовательских работ школьников «Мир начинается с меня»</w:t>
      </w: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 xml:space="preserve">Я, _______________________________________________________________, 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(фамилия, имя, отчество родителя/законного представителя полностью)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являясь родителем/ законным представителем ребенка: __________________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(фамилия, имя, отчество ребенка полностью)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 xml:space="preserve">Место учебы в настоящее время (в соответствии с уставом общеобразовательного учреждения), класс___________________________________ 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Дата рождения (число, месяц, год): ___________________________________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Гражданство: ______________________________________________________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Домашний адрес, контактный телефон: ________________________________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highlight w:val="white"/>
        </w:rPr>
      </w:pPr>
      <w:r>
        <w:rPr>
          <w:rFonts w:ascii="Times New Roman" w:eastAsia="PT Astra Serif" w:hAnsi="Times New Roman"/>
          <w:highlight w:val="white"/>
        </w:rPr>
        <w:t>подтверждаю свое согласие на обработку данных моего ребенка/опекаемого</w:t>
      </w:r>
      <w:r>
        <w:rPr>
          <w:rFonts w:ascii="Times New Roman" w:eastAsia="PT Astra Serif" w:hAnsi="Times New Roman"/>
          <w:highlight w:val="white"/>
        </w:rPr>
        <w:br/>
        <w:t xml:space="preserve">в рамках участия в </w:t>
      </w:r>
      <w:r>
        <w:rPr>
          <w:rFonts w:ascii="Times New Roman" w:eastAsia="PT Astra Serif" w:hAnsi="Times New Roman"/>
        </w:rPr>
        <w:t xml:space="preserve">открытой детско-взрослой научно-практической конференции проектных, исследовательских и творческих работ «Человек. Земля. Вселенная» </w:t>
      </w:r>
      <w:r>
        <w:rPr>
          <w:rFonts w:ascii="Times New Roman" w:eastAsia="PT Astra Serif" w:hAnsi="Times New Roman"/>
          <w:highlight w:val="white"/>
        </w:rPr>
        <w:t xml:space="preserve">(далее – Конференция): фамилии, имени, отчества, фотографии, класса, места учебы, даты рождения, </w:t>
      </w:r>
      <w:r>
        <w:rPr>
          <w:rFonts w:ascii="Times New Roman" w:eastAsia="PT Astra Serif" w:hAnsi="Times New Roman"/>
        </w:rPr>
        <w:t>контактного телефона и адреса электронной почты,</w:t>
      </w:r>
      <w:r>
        <w:rPr>
          <w:rFonts w:ascii="Times New Roman" w:eastAsia="PT Astra Serif" w:hAnsi="Times New Roman"/>
          <w:highlight w:val="white"/>
        </w:rPr>
        <w:t xml:space="preserve"> конкурсных работ моего ребенка/опекаемого с целью формирования регламентированной отчетности, размещения данных в банке данных участников Конференции для размещения на официальном сайте МБОУ «СОШ № 84» (</w:t>
      </w:r>
      <w:r>
        <w:rPr>
          <w:rFonts w:ascii="Times New Roman" w:eastAsia="PT Astra Serif" w:hAnsi="Times New Roman"/>
          <w:color w:val="0000FF"/>
          <w:u w:val="single"/>
        </w:rPr>
        <w:t>https://sh84-seversk-r69.gosweb.gosuslugi.ru/).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 xml:space="preserve">Я подтверждаю ознакомление с Положением о Конференции. 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Я проинформирован/на и выражаю согласие с целями обработки моих персональных данных организаторами Конференции, а именно: осуществление деятельности организаторов в связи с проведением Конференции.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Я уведомлен/на и даю согласие на перечень действий организатора Конференции</w:t>
      </w:r>
      <w:r>
        <w:rPr>
          <w:rFonts w:ascii="Times New Roman" w:eastAsia="PT Astra Serif" w:hAnsi="Times New Roman"/>
        </w:rPr>
        <w:br/>
        <w:t>с персональными данными моего ребенка (подопечного): сбор; систематизацию;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Я подтверждаю, что, давая такое Согласие, я действую по своей воле, в своих интересах.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  <w:r>
        <w:rPr>
          <w:rFonts w:ascii="Times New Roman" w:eastAsia="PT Astra Serif" w:hAnsi="Times New Roman"/>
        </w:rPr>
        <w:t xml:space="preserve">Данное Согласие вступает в силу с момента его подписания и действует </w:t>
      </w:r>
      <w:r>
        <w:rPr>
          <w:rFonts w:ascii="Times New Roman" w:eastAsia="PT Astra Serif" w:hAnsi="Times New Roman"/>
        </w:rPr>
        <w:br/>
        <w:t>в течение шести месяцев с даты подписания Согласия. Согласие может быть отозвано мною в любое время на основании моего письменного заявления.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</w:rPr>
      </w:pPr>
      <w:r>
        <w:rPr>
          <w:rFonts w:ascii="Times New Roman" w:eastAsia="PT Astra Serif" w:hAnsi="Times New Roman"/>
        </w:rPr>
        <w:t>_______________________________________________________________________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i/>
        </w:rPr>
      </w:pPr>
      <w:r>
        <w:rPr>
          <w:rFonts w:ascii="Times New Roman" w:eastAsia="PT Astra Serif" w:hAnsi="Times New Roman"/>
          <w:i/>
        </w:rPr>
        <w:t xml:space="preserve">Подпись             Фамилия, инициалы родителя/законного представителя участника              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i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  <w:r>
        <w:rPr>
          <w:rFonts w:ascii="Times New Roman" w:eastAsia="PT Astra Serif" w:hAnsi="Times New Roman"/>
        </w:rPr>
        <w:t>«____</w:t>
      </w:r>
      <w:proofErr w:type="gramStart"/>
      <w:r>
        <w:rPr>
          <w:rFonts w:ascii="Times New Roman" w:eastAsia="PT Astra Serif" w:hAnsi="Times New Roman"/>
        </w:rPr>
        <w:t>_»_</w:t>
      </w:r>
      <w:proofErr w:type="gramEnd"/>
      <w:r>
        <w:rPr>
          <w:rFonts w:ascii="Times New Roman" w:eastAsia="PT Astra Serif" w:hAnsi="Times New Roman"/>
        </w:rPr>
        <w:t>_____________ 2025 г.</w:t>
      </w: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tabs>
          <w:tab w:val="left" w:pos="0"/>
        </w:tabs>
        <w:jc w:val="both"/>
        <w:rPr>
          <w:rFonts w:ascii="Times New Roman" w:eastAsia="PT Astra Serif" w:hAnsi="Times New Roman"/>
          <w:b/>
        </w:rPr>
      </w:pP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 w:cs="Times New Roman"/>
          <w:b/>
        </w:rPr>
      </w:pP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 w:cs="Times New Roman"/>
          <w:b/>
        </w:rPr>
      </w:pP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 w:cs="Times New Roman"/>
          <w:b/>
        </w:rPr>
      </w:pPr>
    </w:p>
    <w:p w:rsidR="00041667" w:rsidRDefault="00041667" w:rsidP="00041667">
      <w:pPr>
        <w:ind w:left="5664"/>
        <w:rPr>
          <w:rFonts w:ascii="Times New Roman" w:eastAsia="PT Astra Serif" w:hAnsi="Times New Roman" w:cs="Times New Roman"/>
          <w:color w:val="auto"/>
        </w:rPr>
      </w:pPr>
      <w:r>
        <w:rPr>
          <w:rFonts w:ascii="Times New Roman" w:eastAsia="PT Astra Serif" w:hAnsi="Times New Roman" w:cs="Times New Roman"/>
        </w:rPr>
        <w:lastRenderedPageBreak/>
        <w:t>Приложение 2</w:t>
      </w:r>
    </w:p>
    <w:p w:rsidR="00041667" w:rsidRDefault="00041667" w:rsidP="00041667">
      <w:pPr>
        <w:ind w:left="5664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к приказу Управления образования </w:t>
      </w:r>
      <w:proofErr w:type="gramStart"/>
      <w:r>
        <w:rPr>
          <w:rFonts w:ascii="Times New Roman" w:eastAsia="PT Astra Serif" w:hAnsi="Times New Roman" w:cs="Times New Roman"/>
        </w:rPr>
        <w:t>Администрации</w:t>
      </w:r>
      <w:proofErr w:type="gramEnd"/>
      <w:r>
        <w:rPr>
          <w:rFonts w:ascii="Times New Roman" w:eastAsia="PT Astra Serif" w:hAnsi="Times New Roman" w:cs="Times New Roman"/>
        </w:rPr>
        <w:t xml:space="preserve"> ЗАТО Северск</w:t>
      </w:r>
    </w:p>
    <w:p w:rsidR="00041667" w:rsidRDefault="00041667" w:rsidP="00041667">
      <w:pPr>
        <w:ind w:left="5664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от </w:t>
      </w:r>
      <w:r>
        <w:rPr>
          <w:rFonts w:ascii="Times New Roman" w:eastAsia="PT Astra Serif" w:hAnsi="Times New Roman" w:cs="Times New Roman"/>
        </w:rPr>
        <w:t>24.02.2025</w:t>
      </w:r>
      <w:r>
        <w:rPr>
          <w:rFonts w:ascii="Times New Roman" w:eastAsia="PT Astra Serif" w:hAnsi="Times New Roman" w:cs="Times New Roman"/>
        </w:rPr>
        <w:t xml:space="preserve"> № </w:t>
      </w:r>
      <w:r>
        <w:rPr>
          <w:rFonts w:ascii="Times New Roman" w:eastAsia="PT Astra Serif" w:hAnsi="Times New Roman" w:cs="Times New Roman"/>
        </w:rPr>
        <w:t>110</w:t>
      </w:r>
    </w:p>
    <w:p w:rsidR="00041667" w:rsidRDefault="00041667" w:rsidP="00041667">
      <w:pPr>
        <w:jc w:val="center"/>
        <w:rPr>
          <w:rFonts w:ascii="Times New Roman" w:eastAsia="PT Astra Serif" w:hAnsi="Times New Roman" w:cs="Times New Roman"/>
        </w:rPr>
      </w:pP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Состав организационного комитета </w:t>
      </w:r>
    </w:p>
    <w:p w:rsidR="00041667" w:rsidRDefault="00041667" w:rsidP="00041667">
      <w:pPr>
        <w:ind w:firstLine="709"/>
        <w:jc w:val="center"/>
        <w:rPr>
          <w:rFonts w:ascii="Times New Roman" w:eastAsia="PT Astra Serif" w:hAnsi="Times New Roman" w:cs="Times New Roman"/>
          <w:color w:val="auto"/>
        </w:rPr>
      </w:pPr>
      <w:r>
        <w:rPr>
          <w:rFonts w:ascii="Times New Roman" w:eastAsia="PT Astra Serif" w:hAnsi="Times New Roman" w:cs="Times New Roman"/>
        </w:rPr>
        <w:t xml:space="preserve">с правами жюри </w:t>
      </w:r>
      <w:r>
        <w:rPr>
          <w:rFonts w:ascii="Times New Roman" w:hAnsi="Times New Roman"/>
          <w:lang w:val="en-US"/>
        </w:rPr>
        <w:t>XII</w:t>
      </w:r>
      <w:r w:rsidRPr="00041667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 w:themeFill="background1"/>
        </w:rPr>
        <w:t>муниципального</w:t>
      </w:r>
      <w:r>
        <w:rPr>
          <w:rFonts w:ascii="Times New Roman" w:hAnsi="Times New Roman"/>
          <w:shd w:val="clear" w:color="auto" w:fill="FFFFFF"/>
        </w:rPr>
        <w:t xml:space="preserve"> открытого </w:t>
      </w:r>
      <w:r>
        <w:rPr>
          <w:rFonts w:ascii="Times New Roman" w:hAnsi="Times New Roman"/>
        </w:rPr>
        <w:t>конкурса проектных и исследовательских работ школьников «Мир начинается с меня»</w:t>
      </w:r>
    </w:p>
    <w:p w:rsidR="00041667" w:rsidRDefault="00041667" w:rsidP="00041667">
      <w:pPr>
        <w:jc w:val="center"/>
        <w:rPr>
          <w:rFonts w:ascii="Times New Roman" w:eastAsia="PT Astra Serif" w:hAnsi="Times New Roman" w:cs="Times New Roman"/>
        </w:rPr>
      </w:pPr>
    </w:p>
    <w:p w:rsidR="00041667" w:rsidRDefault="00041667" w:rsidP="0004166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PT Astra Serif" w:hAnsi="Times New Roman" w:cs="Times New Roman"/>
        </w:rPr>
        <w:t>- Коппалова Л.Н., директор МБОУ «СОШ № 84», председатель.</w:t>
      </w:r>
    </w:p>
    <w:p w:rsidR="00041667" w:rsidRDefault="00041667" w:rsidP="0004166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- Ковалева Л.Ю., начальник отдела развития образования, мониторинга и защиты прав детей Управления образования </w:t>
      </w:r>
      <w:proofErr w:type="gramStart"/>
      <w:r>
        <w:rPr>
          <w:rFonts w:ascii="Times New Roman" w:eastAsia="PT Astra Serif" w:hAnsi="Times New Roman" w:cs="Times New Roman"/>
        </w:rPr>
        <w:t>Администрации</w:t>
      </w:r>
      <w:proofErr w:type="gramEnd"/>
      <w:r>
        <w:rPr>
          <w:rFonts w:ascii="Times New Roman" w:eastAsia="PT Astra Serif" w:hAnsi="Times New Roman" w:cs="Times New Roman"/>
        </w:rPr>
        <w:t xml:space="preserve"> ЗАТО Северск, сопредседатель.</w:t>
      </w:r>
    </w:p>
    <w:p w:rsidR="00041667" w:rsidRDefault="00041667" w:rsidP="0004166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PT Astra Serif" w:hAnsi="Times New Roman" w:cs="Times New Roman"/>
        </w:rPr>
        <w:t>- </w:t>
      </w:r>
      <w:proofErr w:type="spellStart"/>
      <w:r>
        <w:rPr>
          <w:rFonts w:ascii="Times New Roman" w:eastAsia="PT Astra Serif" w:hAnsi="Times New Roman" w:cs="Times New Roman"/>
        </w:rPr>
        <w:t>Ниякина</w:t>
      </w:r>
      <w:proofErr w:type="spellEnd"/>
      <w:r>
        <w:rPr>
          <w:rFonts w:ascii="Times New Roman" w:eastAsia="PT Astra Serif" w:hAnsi="Times New Roman" w:cs="Times New Roman"/>
        </w:rPr>
        <w:t xml:space="preserve"> А.А., директор МАУ ЗАТО Северск «Ресурсный центр образования»</w:t>
      </w:r>
      <w:r>
        <w:rPr>
          <w:rFonts w:ascii="Times New Roman" w:eastAsia="PT Astra Serif" w:hAnsi="Times New Roman" w:cs="Times New Roman"/>
        </w:rPr>
        <w:br/>
        <w:t>(по согласованию).</w:t>
      </w:r>
    </w:p>
    <w:p w:rsidR="00041667" w:rsidRDefault="00041667" w:rsidP="0004166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 Андросова Е.В., старший методист </w:t>
      </w:r>
      <w:proofErr w:type="gramStart"/>
      <w:r>
        <w:rPr>
          <w:rFonts w:ascii="Times New Roman" w:eastAsia="Times New Roman" w:hAnsi="Times New Roman" w:cs="Times New Roman"/>
        </w:rPr>
        <w:t>МАУ</w:t>
      </w:r>
      <w:proofErr w:type="gramEnd"/>
      <w:r>
        <w:rPr>
          <w:rFonts w:ascii="Times New Roman" w:eastAsia="Times New Roman" w:hAnsi="Times New Roman" w:cs="Times New Roman"/>
        </w:rPr>
        <w:t xml:space="preserve"> ЗАТО Северск «РЦО»</w:t>
      </w:r>
      <w:r>
        <w:rPr>
          <w:rFonts w:ascii="Times New Roman" w:eastAsia="PT Astra Serif" w:hAnsi="Times New Roman" w:cs="Times New Roman"/>
        </w:rPr>
        <w:t xml:space="preserve"> (по согласованию).</w:t>
      </w:r>
    </w:p>
    <w:p w:rsidR="00041667" w:rsidRDefault="00041667" w:rsidP="00041667">
      <w:pPr>
        <w:ind w:firstLine="708"/>
        <w:rPr>
          <w:rFonts w:ascii="Times New Roman" w:eastAsiaTheme="minorHAnsi" w:hAnsi="Times New Roman" w:cstheme="minorBidi"/>
          <w:color w:val="auto"/>
          <w:lang w:eastAsia="en-US"/>
        </w:rPr>
      </w:pPr>
      <w:r>
        <w:rPr>
          <w:rFonts w:ascii="Times New Roman" w:eastAsia="PT Astra Serif" w:hAnsi="Times New Roman" w:cs="Times New Roman"/>
        </w:rPr>
        <w:t>- </w:t>
      </w:r>
      <w:r>
        <w:rPr>
          <w:rFonts w:ascii="Times New Roman" w:hAnsi="Times New Roman"/>
        </w:rPr>
        <w:t>Андреев В.А., заместитель руководителя по учебной работе СТИ НИЯУ МИФИ (по согласованию),</w:t>
      </w:r>
    </w:p>
    <w:p w:rsidR="00041667" w:rsidRDefault="00041667" w:rsidP="0004166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 Антошкина Т.В., зам. директора по УВР МБОУ «СОШ № 84» (по согласованию),</w:t>
      </w:r>
    </w:p>
    <w:p w:rsidR="00041667" w:rsidRDefault="00041667" w:rsidP="0004166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 Орехов А.С., учитель биологии МБОУ «СОШ № 84» (по согласованию).</w:t>
      </w: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Pr="001C5291" w:rsidRDefault="008B0887" w:rsidP="008B0887">
      <w:pPr>
        <w:rPr>
          <w:rFonts w:ascii="PT Astra Serif" w:eastAsia="Times New Roman" w:hAnsi="PT Astra Serif" w:cs="Times New Roman"/>
        </w:rPr>
      </w:pPr>
    </w:p>
    <w:p w:rsidR="008B0887" w:rsidRDefault="008B0887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</w:p>
    <w:p w:rsidR="00FC05C9" w:rsidRDefault="00FC05C9" w:rsidP="008B0887">
      <w:pPr>
        <w:rPr>
          <w:rFonts w:ascii="PT Astra Serif" w:eastAsia="Times New Roman" w:hAnsi="PT Astra Serif" w:cs="Times New Roman"/>
        </w:rPr>
      </w:pPr>
      <w:bookmarkStart w:id="0" w:name="_GoBack"/>
      <w:bookmarkEnd w:id="0"/>
    </w:p>
    <w:sectPr w:rsidR="00FC05C9" w:rsidSect="0042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14A1"/>
    <w:multiLevelType w:val="hybridMultilevel"/>
    <w:tmpl w:val="A104B63C"/>
    <w:lvl w:ilvl="0" w:tplc="8A14B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F42"/>
    <w:multiLevelType w:val="multilevel"/>
    <w:tmpl w:val="BA1E8AB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317C2563"/>
    <w:multiLevelType w:val="multilevel"/>
    <w:tmpl w:val="8BAC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7F73BB"/>
    <w:multiLevelType w:val="multilevel"/>
    <w:tmpl w:val="8250BF86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632" w:hanging="363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6" w:hanging="363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3" w:hanging="363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363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363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363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1" w:hanging="363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363"/>
      </w:pPr>
      <w:rPr>
        <w:rFonts w:eastAsia="Times New Roman" w:hint="default"/>
      </w:rPr>
    </w:lvl>
  </w:abstractNum>
  <w:abstractNum w:abstractNumId="4" w15:restartNumberingAfterBreak="0">
    <w:nsid w:val="3BDC3999"/>
    <w:multiLevelType w:val="hybridMultilevel"/>
    <w:tmpl w:val="9DA68870"/>
    <w:lvl w:ilvl="0" w:tplc="DD720D10">
      <w:start w:val="2"/>
      <w:numFmt w:val="decimal"/>
      <w:lvlText w:val="%1"/>
      <w:lvlJc w:val="left"/>
      <w:pPr>
        <w:ind w:left="106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24BC"/>
    <w:multiLevelType w:val="hybridMultilevel"/>
    <w:tmpl w:val="3B743EAA"/>
    <w:lvl w:ilvl="0" w:tplc="6CD2417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345FA7"/>
    <w:multiLevelType w:val="hybridMultilevel"/>
    <w:tmpl w:val="E0EC62C6"/>
    <w:lvl w:ilvl="0" w:tplc="C6460B5A">
      <w:start w:val="5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89913BA"/>
    <w:multiLevelType w:val="hybridMultilevel"/>
    <w:tmpl w:val="9B1E6196"/>
    <w:lvl w:ilvl="0" w:tplc="B4048CF2">
      <w:start w:val="1"/>
      <w:numFmt w:val="decimal"/>
      <w:suff w:val="space"/>
      <w:lvlText w:val="%1."/>
      <w:lvlJc w:val="left"/>
      <w:pPr>
        <w:ind w:left="1068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E"/>
    <w:rsid w:val="00007F60"/>
    <w:rsid w:val="00041667"/>
    <w:rsid w:val="000474A9"/>
    <w:rsid w:val="000607DA"/>
    <w:rsid w:val="00072D5C"/>
    <w:rsid w:val="00080453"/>
    <w:rsid w:val="000A44D8"/>
    <w:rsid w:val="000A770A"/>
    <w:rsid w:val="000D2573"/>
    <w:rsid w:val="001115AE"/>
    <w:rsid w:val="001341CF"/>
    <w:rsid w:val="00145E8D"/>
    <w:rsid w:val="00147B8B"/>
    <w:rsid w:val="00194340"/>
    <w:rsid w:val="001A6362"/>
    <w:rsid w:val="001C5291"/>
    <w:rsid w:val="001D7FE8"/>
    <w:rsid w:val="001E7943"/>
    <w:rsid w:val="00204EE1"/>
    <w:rsid w:val="00207369"/>
    <w:rsid w:val="00227676"/>
    <w:rsid w:val="002306B2"/>
    <w:rsid w:val="002415B5"/>
    <w:rsid w:val="002611E3"/>
    <w:rsid w:val="00266133"/>
    <w:rsid w:val="00267B8D"/>
    <w:rsid w:val="002852FE"/>
    <w:rsid w:val="002E255F"/>
    <w:rsid w:val="00302025"/>
    <w:rsid w:val="00312BFA"/>
    <w:rsid w:val="00333D56"/>
    <w:rsid w:val="00340B92"/>
    <w:rsid w:val="00350945"/>
    <w:rsid w:val="003554BE"/>
    <w:rsid w:val="003632E2"/>
    <w:rsid w:val="0036613B"/>
    <w:rsid w:val="00375B40"/>
    <w:rsid w:val="00386225"/>
    <w:rsid w:val="00386A08"/>
    <w:rsid w:val="003A128C"/>
    <w:rsid w:val="003A1FE9"/>
    <w:rsid w:val="003B5511"/>
    <w:rsid w:val="003B7409"/>
    <w:rsid w:val="003D5FB4"/>
    <w:rsid w:val="003E0C1A"/>
    <w:rsid w:val="003F2E2E"/>
    <w:rsid w:val="004009CF"/>
    <w:rsid w:val="00405299"/>
    <w:rsid w:val="0040669C"/>
    <w:rsid w:val="00422732"/>
    <w:rsid w:val="00424DFD"/>
    <w:rsid w:val="00436022"/>
    <w:rsid w:val="00441D59"/>
    <w:rsid w:val="00447FE0"/>
    <w:rsid w:val="00453579"/>
    <w:rsid w:val="00466D6B"/>
    <w:rsid w:val="00473EEA"/>
    <w:rsid w:val="00484CE3"/>
    <w:rsid w:val="0049253F"/>
    <w:rsid w:val="004C6A02"/>
    <w:rsid w:val="004E74EB"/>
    <w:rsid w:val="004F6B59"/>
    <w:rsid w:val="005041BB"/>
    <w:rsid w:val="00506842"/>
    <w:rsid w:val="00507C5C"/>
    <w:rsid w:val="005154A1"/>
    <w:rsid w:val="005267A4"/>
    <w:rsid w:val="005451A0"/>
    <w:rsid w:val="005850CB"/>
    <w:rsid w:val="005C0795"/>
    <w:rsid w:val="005E3231"/>
    <w:rsid w:val="005E754F"/>
    <w:rsid w:val="00614835"/>
    <w:rsid w:val="006160CE"/>
    <w:rsid w:val="006222DF"/>
    <w:rsid w:val="006459CE"/>
    <w:rsid w:val="00645E6B"/>
    <w:rsid w:val="00655606"/>
    <w:rsid w:val="00664456"/>
    <w:rsid w:val="0069389A"/>
    <w:rsid w:val="006D3C83"/>
    <w:rsid w:val="006D47DF"/>
    <w:rsid w:val="006F52C2"/>
    <w:rsid w:val="00717ADF"/>
    <w:rsid w:val="007425B3"/>
    <w:rsid w:val="007561DD"/>
    <w:rsid w:val="007615CC"/>
    <w:rsid w:val="0076230D"/>
    <w:rsid w:val="00787D01"/>
    <w:rsid w:val="007B31D7"/>
    <w:rsid w:val="007D354C"/>
    <w:rsid w:val="007E615E"/>
    <w:rsid w:val="00814133"/>
    <w:rsid w:val="00816C75"/>
    <w:rsid w:val="008324C6"/>
    <w:rsid w:val="0084421D"/>
    <w:rsid w:val="00844549"/>
    <w:rsid w:val="00844D69"/>
    <w:rsid w:val="00846996"/>
    <w:rsid w:val="008750B8"/>
    <w:rsid w:val="008B0887"/>
    <w:rsid w:val="008E3190"/>
    <w:rsid w:val="008E61D8"/>
    <w:rsid w:val="00917864"/>
    <w:rsid w:val="00921D7B"/>
    <w:rsid w:val="00946147"/>
    <w:rsid w:val="00947714"/>
    <w:rsid w:val="00953342"/>
    <w:rsid w:val="00956DE0"/>
    <w:rsid w:val="009672E3"/>
    <w:rsid w:val="00981379"/>
    <w:rsid w:val="009818D3"/>
    <w:rsid w:val="009A2D88"/>
    <w:rsid w:val="009B0BD7"/>
    <w:rsid w:val="009C5DF5"/>
    <w:rsid w:val="009D5000"/>
    <w:rsid w:val="009D73E8"/>
    <w:rsid w:val="009F7F13"/>
    <w:rsid w:val="00A1044E"/>
    <w:rsid w:val="00A16229"/>
    <w:rsid w:val="00A20DD1"/>
    <w:rsid w:val="00A501CA"/>
    <w:rsid w:val="00A82B1C"/>
    <w:rsid w:val="00A90AAF"/>
    <w:rsid w:val="00A94A5A"/>
    <w:rsid w:val="00A961C3"/>
    <w:rsid w:val="00B00900"/>
    <w:rsid w:val="00B14ED0"/>
    <w:rsid w:val="00B300B8"/>
    <w:rsid w:val="00B343A2"/>
    <w:rsid w:val="00B72F5D"/>
    <w:rsid w:val="00BC0B4B"/>
    <w:rsid w:val="00BC4009"/>
    <w:rsid w:val="00BE029A"/>
    <w:rsid w:val="00BE5126"/>
    <w:rsid w:val="00C02B90"/>
    <w:rsid w:val="00C044CA"/>
    <w:rsid w:val="00C1622E"/>
    <w:rsid w:val="00C55AE9"/>
    <w:rsid w:val="00C85CD5"/>
    <w:rsid w:val="00CA0088"/>
    <w:rsid w:val="00CA58EE"/>
    <w:rsid w:val="00CE0A90"/>
    <w:rsid w:val="00D03830"/>
    <w:rsid w:val="00D136A9"/>
    <w:rsid w:val="00D167F3"/>
    <w:rsid w:val="00D4417B"/>
    <w:rsid w:val="00D46ADC"/>
    <w:rsid w:val="00D61762"/>
    <w:rsid w:val="00D841A4"/>
    <w:rsid w:val="00D85780"/>
    <w:rsid w:val="00D8777D"/>
    <w:rsid w:val="00DB0518"/>
    <w:rsid w:val="00DE4F08"/>
    <w:rsid w:val="00DF089E"/>
    <w:rsid w:val="00E160EB"/>
    <w:rsid w:val="00E37532"/>
    <w:rsid w:val="00E43834"/>
    <w:rsid w:val="00E81767"/>
    <w:rsid w:val="00EB1B4B"/>
    <w:rsid w:val="00EE476C"/>
    <w:rsid w:val="00F04CE0"/>
    <w:rsid w:val="00F24A87"/>
    <w:rsid w:val="00F374D8"/>
    <w:rsid w:val="00F6035F"/>
    <w:rsid w:val="00F64416"/>
    <w:rsid w:val="00F80F35"/>
    <w:rsid w:val="00F81016"/>
    <w:rsid w:val="00F92712"/>
    <w:rsid w:val="00FA5C81"/>
    <w:rsid w:val="00FC05C9"/>
    <w:rsid w:val="00FD042C"/>
    <w:rsid w:val="00FD7FD9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BD47"/>
  <w15:docId w15:val="{05FFC140-A086-4082-8099-A91A34C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887"/>
    <w:pPr>
      <w:keepNext/>
      <w:jc w:val="center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255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2B90"/>
    <w:pPr>
      <w:shd w:val="clear" w:color="auto" w:fill="FFFFFF"/>
      <w:spacing w:after="60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C02B90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C02B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02B90"/>
    <w:pPr>
      <w:shd w:val="clear" w:color="auto" w:fill="FFFFFF"/>
      <w:spacing w:line="274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C02B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2B90"/>
    <w:pPr>
      <w:shd w:val="clear" w:color="auto" w:fill="FFFFFF"/>
      <w:spacing w:before="480" w:after="36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">
    <w:name w:val="Основной текст (2) + Не полужирный"/>
    <w:basedOn w:val="a0"/>
    <w:uiPriority w:val="99"/>
    <w:rsid w:val="00C02B90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CE0A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0A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0A90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CE0A9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CE0A90"/>
    <w:pPr>
      <w:jc w:val="center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aa">
    <w:name w:val="Заголовок Знак"/>
    <w:basedOn w:val="a0"/>
    <w:link w:val="a9"/>
    <w:rsid w:val="00CE0A9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er-title">
    <w:name w:val="header-title"/>
    <w:basedOn w:val="a0"/>
    <w:rsid w:val="00CE0A90"/>
  </w:style>
  <w:style w:type="character" w:customStyle="1" w:styleId="10">
    <w:name w:val="Заголовок 1 Знак"/>
    <w:basedOn w:val="a0"/>
    <w:link w:val="1"/>
    <w:rsid w:val="008B088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255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43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4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d">
    <w:name w:val="Table Grid"/>
    <w:basedOn w:val="a1"/>
    <w:uiPriority w:val="39"/>
    <w:rsid w:val="0048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416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No Spacing"/>
    <w:uiPriority w:val="99"/>
    <w:qFormat/>
    <w:rsid w:val="00041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qFormat/>
    <w:rsid w:val="00041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v575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mir84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mir8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xlander199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CE10-B3A7-463A-9333-EC83BC38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</cp:lastModifiedBy>
  <cp:revision>3</cp:revision>
  <cp:lastPrinted>2024-11-05T04:48:00Z</cp:lastPrinted>
  <dcterms:created xsi:type="dcterms:W3CDTF">2025-03-31T06:24:00Z</dcterms:created>
  <dcterms:modified xsi:type="dcterms:W3CDTF">2025-03-31T06:26:00Z</dcterms:modified>
</cp:coreProperties>
</file>